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bookmarkStart w:id="0" w:name="66eda295-db64-47a8-bfa6-b8d28899a835"/>
      <w:r w:rsidRPr="00D7519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bookmarkStart w:id="1" w:name="1df534d5-ac96-4194-a312-6aacd749111a"/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Лесного муниципального округа </w:t>
      </w:r>
      <w:bookmarkEnd w:id="1"/>
    </w:p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МОУ "</w:t>
      </w:r>
      <w:proofErr w:type="spellStart"/>
      <w:r w:rsidRPr="00D75198">
        <w:rPr>
          <w:rFonts w:ascii="Times New Roman" w:hAnsi="Times New Roman"/>
          <w:b/>
          <w:color w:val="000000"/>
          <w:sz w:val="28"/>
          <w:lang w:val="ru-RU"/>
        </w:rPr>
        <w:t>Телятниковская</w:t>
      </w:r>
      <w:proofErr w:type="spellEnd"/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 ООШ"</w:t>
      </w: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D75198" w:rsidTr="000D4161">
        <w:tc>
          <w:tcPr>
            <w:tcW w:w="3114" w:type="dxa"/>
          </w:tcPr>
          <w:p w:rsidR="00C53FFE" w:rsidRPr="0040209D" w:rsidRDefault="00D7519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7519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Педагогический совет </w:t>
            </w:r>
          </w:p>
          <w:p w:rsidR="004E6975" w:rsidRDefault="00D7519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</w:t>
            </w:r>
          </w:p>
          <w:p w:rsidR="00D75198" w:rsidRDefault="00D7519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04.08.2026 года</w:t>
            </w:r>
          </w:p>
          <w:p w:rsidR="00C53FFE" w:rsidRPr="0040209D" w:rsidRDefault="000B53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7519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75198" w:rsidRPr="008944ED" w:rsidRDefault="00D75198" w:rsidP="00D751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Педагогический совет </w:t>
            </w:r>
          </w:p>
          <w:p w:rsidR="00D75198" w:rsidRDefault="00D75198" w:rsidP="00D751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</w:t>
            </w:r>
          </w:p>
          <w:p w:rsidR="00D75198" w:rsidRDefault="00D75198" w:rsidP="00D751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04.08.2026 года</w:t>
            </w:r>
          </w:p>
          <w:p w:rsidR="00C53FFE" w:rsidRPr="0040209D" w:rsidRDefault="000B53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7519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0E6D86" w:rsidRPr="008944ED" w:rsidRDefault="00D7519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0E6D86" w:rsidRDefault="00D7519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7519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Н.В.Буцкая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D7519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№44 от 04.08.2026 года </w:t>
            </w:r>
          </w:p>
          <w:p w:rsidR="00C53FFE" w:rsidRPr="0040209D" w:rsidRDefault="000B53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75198">
        <w:rPr>
          <w:rFonts w:ascii="Times New Roman" w:hAnsi="Times New Roman"/>
          <w:color w:val="000000"/>
          <w:sz w:val="28"/>
          <w:lang w:val="ru-RU"/>
        </w:rPr>
        <w:t xml:space="preserve"> 10163663)</w:t>
      </w: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3" w:name="29de1efd-8519-4a02-bf33-f9fb66f5a27f"/>
      <w:r w:rsidRPr="00D75198">
        <w:rPr>
          <w:rFonts w:ascii="Times New Roman" w:hAnsi="Times New Roman"/>
          <w:b/>
          <w:color w:val="000000"/>
          <w:sz w:val="28"/>
          <w:lang w:val="ru-RU"/>
        </w:rPr>
        <w:t>"Русский язык: подготовка к ГИА"</w:t>
      </w:r>
      <w:bookmarkEnd w:id="3"/>
    </w:p>
    <w:p w:rsidR="00342FF7" w:rsidRPr="00D75198" w:rsidRDefault="00D75198">
      <w:pPr>
        <w:spacing w:after="0" w:line="408" w:lineRule="auto"/>
        <w:ind w:left="120"/>
        <w:jc w:val="center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4" w:name="c06a582c-9a7a-4955-9354-736f3b6859b9"/>
      <w:r w:rsidRPr="00D75198">
        <w:rPr>
          <w:rFonts w:ascii="Times New Roman" w:hAnsi="Times New Roman"/>
          <w:color w:val="000000"/>
          <w:sz w:val="28"/>
          <w:lang w:val="ru-RU"/>
        </w:rPr>
        <w:t>9</w:t>
      </w:r>
      <w:bookmarkEnd w:id="4"/>
      <w:r w:rsidRPr="00D7519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342FF7">
      <w:pPr>
        <w:spacing w:after="0"/>
        <w:ind w:left="120"/>
        <w:jc w:val="center"/>
        <w:rPr>
          <w:lang w:val="ru-RU"/>
        </w:rPr>
      </w:pPr>
    </w:p>
    <w:p w:rsidR="00342FF7" w:rsidRPr="00D75198" w:rsidRDefault="00D75198">
      <w:pPr>
        <w:spacing w:after="0"/>
        <w:ind w:left="120"/>
        <w:jc w:val="center"/>
        <w:rPr>
          <w:lang w:val="ru-RU"/>
        </w:rPr>
      </w:pPr>
      <w:bookmarkStart w:id="5" w:name="b37f9bd3-adbb-4b50-9817-0d23ffe39ea8"/>
      <w:r w:rsidRPr="00D75198">
        <w:rPr>
          <w:rFonts w:ascii="Times New Roman" w:hAnsi="Times New Roman"/>
          <w:b/>
          <w:color w:val="000000"/>
          <w:sz w:val="28"/>
          <w:lang w:val="ru-RU"/>
        </w:rPr>
        <w:t>Телятники,</w:t>
      </w:r>
      <w:bookmarkEnd w:id="5"/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" w:name="cc92487e-3745-40e7-96a5-31cf67a5169e"/>
      <w:r w:rsidRPr="00D7519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6"/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rPr>
          <w:lang w:val="ru-RU"/>
        </w:rPr>
        <w:sectPr w:rsidR="00342FF7" w:rsidRPr="00D75198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83267926"/>
    </w:p>
    <w:p w:rsidR="00342FF7" w:rsidRPr="00D75198" w:rsidRDefault="00D75198">
      <w:pPr>
        <w:spacing w:after="0"/>
        <w:ind w:left="120"/>
        <w:rPr>
          <w:lang w:val="ru-RU"/>
        </w:rPr>
      </w:pPr>
      <w:bookmarkStart w:id="8" w:name="block-83267929"/>
      <w:bookmarkEnd w:id="2"/>
      <w:bookmarkEnd w:id="7"/>
      <w:r w:rsidRPr="00D75198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Предлагаемый курс «</w:t>
      </w:r>
      <w:r w:rsidR="000B5369">
        <w:rPr>
          <w:rFonts w:ascii="Times New Roman" w:hAnsi="Times New Roman"/>
          <w:color w:val="000000"/>
          <w:sz w:val="28"/>
          <w:lang w:val="ru-RU"/>
        </w:rPr>
        <w:t xml:space="preserve">Подготовка к ГИА по русскому языку </w:t>
      </w:r>
      <w:r w:rsidRPr="00D75198">
        <w:rPr>
          <w:rFonts w:ascii="Times New Roman" w:hAnsi="Times New Roman"/>
          <w:color w:val="000000"/>
          <w:sz w:val="28"/>
          <w:lang w:val="ru-RU"/>
        </w:rPr>
        <w:t xml:space="preserve">» предназначен для обучающихся 9 классов общеобразовательных школ и рассчитан на 34 часа. Курс состоит из модулей: «Учимся писать сжатое изложение», "Грамотно пишем ", «Сочинение – рассуждение», «Итоговое собеседование», «Учимся выполнять тестовые задания». Каждое занятие включает в себя теоретическую (повторение орфографических и пунктуационных правил, изучение приёмов сжатия текста и т.д.) и практическую (написание изложения и сочинения, выполнение тестовой части и т.д.) части. </w:t>
      </w:r>
    </w:p>
    <w:p w:rsidR="00342FF7" w:rsidRPr="00D75198" w:rsidRDefault="00D75198">
      <w:pPr>
        <w:shd w:val="clear" w:color="auto" w:fill="FFFFFF"/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Цель:</w:t>
      </w:r>
      <w:r w:rsidRPr="00D75198">
        <w:rPr>
          <w:rFonts w:ascii="Times New Roman" w:hAnsi="Times New Roman"/>
          <w:color w:val="000000"/>
          <w:sz w:val="28"/>
          <w:lang w:val="ru-RU"/>
        </w:rPr>
        <w:t xml:space="preserve"> обеспечение поэтапной систематической подготовки обучающихся 9 класса к выполнению заданий ОГЭ по русскому языку.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Задачи курса: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- формировать навыки, обеспечивающие успешное прохождение итоговой аттестации;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- обобщать и систематизировать знания орфографических и пунктуационных правил русского языка, закреплять умения применять их на практике, совершенствовать грамотность учащихся;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-способствовать развитию творческих способностей обучающихся, коммуникативных умений и навыков;</w:t>
      </w: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342FF7">
      <w:pPr>
        <w:rPr>
          <w:lang w:val="ru-RU"/>
        </w:rPr>
        <w:sectPr w:rsidR="00342FF7" w:rsidRPr="00D75198">
          <w:pgSz w:w="11906" w:h="16383"/>
          <w:pgMar w:top="1134" w:right="850" w:bottom="1134" w:left="1701" w:header="720" w:footer="720" w:gutter="0"/>
          <w:cols w:space="720"/>
        </w:sectPr>
      </w:pPr>
    </w:p>
    <w:p w:rsidR="00342FF7" w:rsidRPr="00D75198" w:rsidRDefault="00D75198">
      <w:pPr>
        <w:spacing w:after="0"/>
        <w:ind w:left="120"/>
        <w:rPr>
          <w:lang w:val="ru-RU"/>
        </w:rPr>
      </w:pPr>
      <w:bookmarkStart w:id="9" w:name="block-83267931"/>
      <w:bookmarkEnd w:id="8"/>
      <w:r w:rsidRPr="00D75198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342FF7" w:rsidRPr="00D75198" w:rsidRDefault="00342FF7">
      <w:pPr>
        <w:spacing w:after="0"/>
        <w:ind w:left="120"/>
        <w:rPr>
          <w:lang w:val="ru-RU"/>
        </w:rPr>
      </w:pP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Модуль 1. Учимся писать сжатое изложение (6 часов)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Первая часть работы ГИА в 9 классе – это написание сжатого изложения по тексту публицистического стиля или научно-популярного </w:t>
      </w:r>
      <w:proofErr w:type="spellStart"/>
      <w:r w:rsidRPr="00D75198">
        <w:rPr>
          <w:rFonts w:ascii="Times New Roman" w:hAnsi="Times New Roman"/>
          <w:color w:val="000000"/>
          <w:sz w:val="28"/>
          <w:lang w:val="ru-RU"/>
        </w:rPr>
        <w:t>подстиля</w:t>
      </w:r>
      <w:proofErr w:type="spellEnd"/>
      <w:r w:rsidRPr="00D75198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D75198">
        <w:rPr>
          <w:rFonts w:ascii="Times New Roman" w:hAnsi="Times New Roman"/>
          <w:color w:val="000000"/>
          <w:sz w:val="28"/>
          <w:lang w:val="ru-RU"/>
        </w:rPr>
        <w:t>Сжатое изложение – это форма обработки информации исходного текста, позволяющая проверить комплекс необходимых жизненных умений, важнейшими из которых являются следующие:</w:t>
      </w:r>
      <w:proofErr w:type="gramEnd"/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— умение точно определять круг предметов и явлений действительности, отражаемой в тексте;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— умение адекватно воспринимать авторский замысел;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— умение вычленять главное в информации;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— умение сокращать текст разными способами;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— умение правильно, точно и лаконично излагать содержание текста;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— умение находить и уместно использовать языковые средства обобщённой передачи содержания.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Содержание модуля 1.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Структура экзаменационной работы в формате ГИА. Число и вид заданий. Знакомство с критериями оценки выполнения заданий. Особенности заполнения бланков экзаменационной работы. Знакомство с демонстрационным вариантом ОГЭ.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Задание 1. Что такое </w:t>
      </w:r>
      <w:proofErr w:type="spellStart"/>
      <w:r w:rsidRPr="00D75198">
        <w:rPr>
          <w:rFonts w:ascii="Times New Roman" w:hAnsi="Times New Roman"/>
          <w:color w:val="000000"/>
          <w:sz w:val="28"/>
          <w:lang w:val="ru-RU"/>
        </w:rPr>
        <w:t>микротема</w:t>
      </w:r>
      <w:proofErr w:type="spellEnd"/>
      <w:r w:rsidRPr="00D75198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D75198">
        <w:rPr>
          <w:rFonts w:ascii="Times New Roman" w:hAnsi="Times New Roman"/>
          <w:color w:val="000000"/>
          <w:sz w:val="28"/>
          <w:lang w:val="ru-RU"/>
        </w:rPr>
        <w:t>Микротемы</w:t>
      </w:r>
      <w:proofErr w:type="spellEnd"/>
      <w:r w:rsidRPr="00D75198">
        <w:rPr>
          <w:rFonts w:ascii="Times New Roman" w:hAnsi="Times New Roman"/>
          <w:color w:val="000000"/>
          <w:sz w:val="28"/>
          <w:lang w:val="ru-RU"/>
        </w:rPr>
        <w:t xml:space="preserve"> исходного текста. Абзацное членение текста. Тема. Идея. Авторский замысел.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1. Структурные особенности сжатого изложения.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1. Основные приёмы компрессии исходного текста. Отработка приёмов исключения, обобщения и упрощения. Практическое занятие.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1. Практическое занятие. Выбор приемов компрессии исходного текста.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Модуль 2. Сочинение-рассуждение (6 часов)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Третья часть работы ОГЭ подразумевает выбор одного из трёх альтернативных творческих заданий (13.1, 13.2, 13.3). Задание проверяет умение строить собственное высказывание в соответствии с типом речи рассуждение. 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Содержание модуля 2.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13.1. Структура сочинения на лингвистическую тему. Критерии оценивания задания 13.1. Тезис сочинения на лингвистическую тему. Аргументы в сочинении на лингвистическую тему.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lastRenderedPageBreak/>
        <w:t>Задание 13.1. Заключение в сочинении на лингвистическую тему. Практическое занятие.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13.2. Структура сочинения-рассуждения по цитате из текста. Критерии оценивания задания. Тезис и аргументы в сочинении-рассуждении 13.2.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13.2. Заключение в сочинении-рассуждении. Практическое занятие.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13.3. Структура сочинения-рассуждения на морально-этическую тему. Критерии оценивания задания. Тезис и аргументы в сочинении-рассуждении 13.3. Комментарий к тезису.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13.3. Заключение в сочинении-рассуждении. Практическое занятие.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Практическое занятие. Написание сочинения.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Модуль 3. Итоговое собеседование по русскому языку (4 часа)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Итоговое собеседование — это</w:t>
      </w:r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75198">
        <w:rPr>
          <w:rFonts w:ascii="Times New Roman" w:hAnsi="Times New Roman"/>
          <w:color w:val="000000"/>
          <w:sz w:val="28"/>
          <w:lang w:val="ru-RU"/>
        </w:rPr>
        <w:t>устная часть ОГЭ, допуск к его основной части. Итоговое собеседование состоит из 4 заданий и проверяет коммуникативную компетенцию обучающихся девятых классов (умения вести монологи на разные темы, выразительно читать, пересказывать текст и также поддерживать диалог).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Содержание модуля 4.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Знакомство с процедурой итогового собеседования по русскому языку. Задание 1. Чтение текста. Знакомство с критериями оценивания заданий 1,2. Чтение и пересказ текста с включением высказывания.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Выполнение задания 3. Монологическое высказывание по выбранной теме. Описание фотографии, повествование на основе жизненного опыта, рассуждение по одной из сформулированных проблем. Критерии оценивания.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4. Диалог с экзаменаторо</w:t>
      </w:r>
      <w:proofErr w:type="gramStart"/>
      <w:r w:rsidRPr="00D75198">
        <w:rPr>
          <w:rFonts w:ascii="Times New Roman" w:hAnsi="Times New Roman"/>
          <w:color w:val="000000"/>
          <w:sz w:val="28"/>
          <w:lang w:val="ru-RU"/>
        </w:rPr>
        <w:t>м-</w:t>
      </w:r>
      <w:proofErr w:type="gramEnd"/>
      <w:r w:rsidRPr="00D75198">
        <w:rPr>
          <w:rFonts w:ascii="Times New Roman" w:hAnsi="Times New Roman"/>
          <w:color w:val="000000"/>
          <w:sz w:val="28"/>
          <w:lang w:val="ru-RU"/>
        </w:rPr>
        <w:t xml:space="preserve"> собеседником. Критерии оценивания. Виды речевых и грамматических ошибок.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Тренировочная работа в формате итогового собеседования по русскому языку.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i/>
          <w:color w:val="000000"/>
          <w:sz w:val="28"/>
          <w:lang w:val="ru-RU"/>
        </w:rPr>
        <w:t>Модуль 4. Учимся выполнять тестовые задания (13 часов)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Вторая часть экзаменационной работы включает в себя </w:t>
      </w:r>
      <w:r w:rsidRPr="00D75198">
        <w:rPr>
          <w:rFonts w:ascii="Times New Roman" w:hAnsi="Times New Roman"/>
          <w:b/>
          <w:color w:val="333333"/>
          <w:sz w:val="28"/>
          <w:lang w:val="ru-RU"/>
        </w:rPr>
        <w:t>11 тестовых заданий</w:t>
      </w:r>
      <w:r w:rsidRPr="00D75198">
        <w:rPr>
          <w:rFonts w:ascii="Times New Roman" w:hAnsi="Times New Roman"/>
          <w:color w:val="000000"/>
          <w:sz w:val="28"/>
          <w:lang w:val="ru-RU"/>
        </w:rPr>
        <w:t xml:space="preserve"> по следующим темам: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— морфология,— орфография,— синтаксис,— пунктуация,— лексика,— нормы грамматики русского языка.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Содержание модуля 4.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Задание № 2. Определение грамматических основ в предложениях. 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№ 3.Синтаксический анализ простого и сложного предложений.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lastRenderedPageBreak/>
        <w:t>Задание № 4, 5. Установление соответствия между пунктуационными правилами и предложениями. Пунктуационный анализ предложения.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Задание № 6. Орфографический анализ. Правописание приставок, корней. 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№7. Орфографический анализ. Правописание суффиксов, окончаний разных частей речи. Слитное, раздельное, дефисное написание слов.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№ 8. Морфологические нормы.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№ 9. Синтаксический анализ. Виды подчинительной связи в словосочетании. Грамматическая синонимия словосочетаний.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№ 10. Анализ содержания текста.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№ 11. Анализ средств выразительности. 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Задание № 12. Лексический анализ слова.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Тренировочная работа в формате ОГЭ. Анализ предыдущих работ. РНО. 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Модуль 5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 Учимся писать грамотно (5 часов).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 xml:space="preserve">Отработка </w:t>
      </w:r>
      <w:r w:rsidRPr="00D75198">
        <w:rPr>
          <w:rFonts w:ascii="Times New Roman" w:hAnsi="Times New Roman"/>
          <w:color w:val="000000"/>
          <w:sz w:val="28"/>
          <w:lang w:val="ru-RU"/>
        </w:rPr>
        <w:t xml:space="preserve">наиболее часто </w:t>
      </w:r>
      <w:proofErr w:type="spellStart"/>
      <w:r w:rsidRPr="00D75198">
        <w:rPr>
          <w:rFonts w:ascii="Times New Roman" w:hAnsi="Times New Roman"/>
          <w:color w:val="000000"/>
          <w:sz w:val="28"/>
          <w:lang w:val="ru-RU"/>
        </w:rPr>
        <w:t>втречающихся</w:t>
      </w:r>
      <w:proofErr w:type="spellEnd"/>
      <w:r w:rsidRPr="00D7519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75198">
        <w:rPr>
          <w:rFonts w:ascii="Times New Roman" w:hAnsi="Times New Roman"/>
          <w:color w:val="000000"/>
          <w:sz w:val="28"/>
          <w:lang w:val="ru-RU"/>
        </w:rPr>
        <w:t>орфорграфических</w:t>
      </w:r>
      <w:proofErr w:type="spellEnd"/>
      <w:r w:rsidRPr="00D75198">
        <w:rPr>
          <w:rFonts w:ascii="Times New Roman" w:hAnsi="Times New Roman"/>
          <w:color w:val="000000"/>
          <w:sz w:val="28"/>
          <w:lang w:val="ru-RU"/>
        </w:rPr>
        <w:t>, пунктуационных, грамматических, речевых, фактических ошибок.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Повторение основных орфографических и пунктуационных правил.</w:t>
      </w:r>
    </w:p>
    <w:p w:rsidR="00342FF7" w:rsidRPr="00D75198" w:rsidRDefault="00342FF7">
      <w:pPr>
        <w:rPr>
          <w:lang w:val="ru-RU"/>
        </w:rPr>
        <w:sectPr w:rsidR="00342FF7" w:rsidRPr="00D75198">
          <w:pgSz w:w="11906" w:h="16383"/>
          <w:pgMar w:top="1134" w:right="850" w:bottom="1134" w:left="1701" w:header="720" w:footer="720" w:gutter="0"/>
          <w:cols w:space="720"/>
        </w:sectPr>
      </w:pPr>
    </w:p>
    <w:p w:rsidR="00342FF7" w:rsidRDefault="00D75198">
      <w:pPr>
        <w:spacing w:after="0"/>
        <w:ind w:left="120"/>
      </w:pPr>
      <w:bookmarkStart w:id="10" w:name="block-83267930"/>
      <w:bookmarkEnd w:id="9"/>
      <w:r>
        <w:rPr>
          <w:rFonts w:ascii="Times New Roman" w:hAnsi="Times New Roman"/>
          <w:b/>
          <w:color w:val="333333"/>
          <w:sz w:val="28"/>
        </w:rPr>
        <w:lastRenderedPageBreak/>
        <w:t>ПЛАНИРУЕМЫЕ ОБРАЗОВАТЕЛЬНЫЕ РЕЗУЛЬТАТЫ</w:t>
      </w:r>
    </w:p>
    <w:p w:rsidR="00342FF7" w:rsidRDefault="00342FF7">
      <w:pPr>
        <w:spacing w:after="0"/>
        <w:ind w:left="120"/>
      </w:pPr>
    </w:p>
    <w:p w:rsidR="00342FF7" w:rsidRDefault="00D75198">
      <w:pPr>
        <w:spacing w:after="0"/>
        <w:ind w:left="120"/>
      </w:pPr>
      <w:proofErr w:type="spellStart"/>
      <w:r>
        <w:rPr>
          <w:rFonts w:ascii="Times New Roman" w:hAnsi="Times New Roman"/>
          <w:b/>
          <w:color w:val="000000"/>
          <w:sz w:val="28"/>
        </w:rPr>
        <w:t>Личностные</w:t>
      </w:r>
      <w:proofErr w:type="spellEnd"/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5"/>
      </w:tblGrid>
      <w:tr w:rsidR="00342FF7" w:rsidRPr="000B5369">
        <w:trPr>
          <w:trHeight w:val="144"/>
          <w:tblCellSpacing w:w="20" w:type="nil"/>
        </w:trPr>
        <w:tc>
          <w:tcPr>
            <w:tcW w:w="9515" w:type="dxa"/>
            <w:tcMar>
              <w:top w:w="50" w:type="dxa"/>
              <w:left w:w="100" w:type="dxa"/>
            </w:tcMar>
            <w:vAlign w:val="center"/>
          </w:tcPr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      </w:r>
          </w:p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      </w:r>
          </w:p>
        </w:tc>
      </w:tr>
    </w:tbl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3) достаточный объем словарного запаса и усвоенных грамматических сре</w:t>
      </w:r>
      <w:proofErr w:type="gramStart"/>
      <w:r w:rsidRPr="00D75198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75198">
        <w:rPr>
          <w:rFonts w:ascii="Times New Roman" w:hAnsi="Times New Roman"/>
          <w:color w:val="000000"/>
          <w:sz w:val="28"/>
          <w:lang w:val="ru-RU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342FF7" w:rsidRDefault="00D75198">
      <w:pPr>
        <w:spacing w:after="0"/>
        <w:ind w:left="120"/>
      </w:pPr>
      <w:proofErr w:type="spellStart"/>
      <w:r>
        <w:rPr>
          <w:rFonts w:ascii="Times New Roman" w:hAnsi="Times New Roman"/>
          <w:b/>
          <w:color w:val="000000"/>
          <w:sz w:val="28"/>
        </w:rPr>
        <w:t>Метапредметные</w:t>
      </w:r>
      <w:proofErr w:type="spellEnd"/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5"/>
      </w:tblGrid>
      <w:tr w:rsidR="00342FF7" w:rsidRPr="000B5369">
        <w:trPr>
          <w:trHeight w:val="144"/>
          <w:tblCellSpacing w:w="20" w:type="nil"/>
        </w:trPr>
        <w:tc>
          <w:tcPr>
            <w:tcW w:w="9515" w:type="dxa"/>
            <w:tcMar>
              <w:top w:w="50" w:type="dxa"/>
              <w:left w:w="100" w:type="dxa"/>
            </w:tcMar>
            <w:vAlign w:val="center"/>
          </w:tcPr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1) владение всеми видами речевой деятельности;</w:t>
            </w:r>
          </w:p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</w:t>
            </w:r>
            <w:proofErr w:type="spellStart"/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межпредметном</w:t>
            </w:r>
            <w:proofErr w:type="spellEnd"/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уровне;</w:t>
            </w:r>
          </w:p>
        </w:tc>
      </w:tr>
    </w:tbl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3)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Предметные</w:t>
      </w:r>
    </w:p>
    <w:p w:rsidR="00342FF7" w:rsidRPr="00D75198" w:rsidRDefault="00D75198">
      <w:pPr>
        <w:spacing w:after="0"/>
        <w:ind w:left="120"/>
        <w:jc w:val="both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342FF7" w:rsidRPr="00D75198" w:rsidRDefault="00D75198">
      <w:pPr>
        <w:spacing w:after="0"/>
        <w:ind w:left="120"/>
        <w:jc w:val="both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2) понимание места родного языка в системе гуманитарных наук и его роли в образовании в целом;</w:t>
      </w:r>
    </w:p>
    <w:p w:rsidR="00342FF7" w:rsidRPr="00D75198" w:rsidRDefault="00D75198">
      <w:pPr>
        <w:spacing w:after="0"/>
        <w:ind w:left="120"/>
        <w:jc w:val="both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3) усвоение основ научных знаний о родном языке; понимание взаимосвязи его уровней и единиц;</w:t>
      </w:r>
    </w:p>
    <w:p w:rsidR="00342FF7" w:rsidRPr="00D75198" w:rsidRDefault="00D75198">
      <w:pPr>
        <w:spacing w:after="0"/>
        <w:ind w:left="120"/>
        <w:jc w:val="both"/>
        <w:rPr>
          <w:lang w:val="ru-RU"/>
        </w:rPr>
      </w:pPr>
      <w:proofErr w:type="gramStart"/>
      <w:r w:rsidRPr="00D75198">
        <w:rPr>
          <w:rFonts w:ascii="Times New Roman" w:hAnsi="Times New Roman"/>
          <w:color w:val="000000"/>
          <w:sz w:val="28"/>
          <w:lang w:val="ru-RU"/>
        </w:rPr>
        <w:t xml:space="preserve"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</w:t>
      </w:r>
      <w:r w:rsidRPr="00D75198">
        <w:rPr>
          <w:rFonts w:ascii="Times New Roman" w:hAnsi="Times New Roman"/>
          <w:color w:val="000000"/>
          <w:sz w:val="28"/>
          <w:lang w:val="ru-RU"/>
        </w:rPr>
        <w:lastRenderedPageBreak/>
        <w:t>(повествование, описание, рассуждение);</w:t>
      </w:r>
      <w:proofErr w:type="gramEnd"/>
      <w:r w:rsidRPr="00D75198">
        <w:rPr>
          <w:rFonts w:ascii="Times New Roman" w:hAnsi="Times New Roman"/>
          <w:color w:val="000000"/>
          <w:sz w:val="28"/>
          <w:lang w:val="ru-RU"/>
        </w:rPr>
        <w:t xml:space="preserve"> текст, типы текста; основные единицы языка, их признаки и особенности употребления в речи;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15"/>
      </w:tblGrid>
      <w:tr w:rsidR="00342FF7" w:rsidRPr="000B5369">
        <w:trPr>
          <w:trHeight w:val="144"/>
          <w:tblCellSpacing w:w="20" w:type="nil"/>
        </w:trPr>
        <w:tc>
          <w:tcPr>
            <w:tcW w:w="9515" w:type="dxa"/>
            <w:tcMar>
              <w:top w:w="50" w:type="dxa"/>
              <w:left w:w="100" w:type="dxa"/>
            </w:tcMar>
            <w:vAlign w:val="center"/>
          </w:tcPr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      </w:r>
          </w:p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      </w:r>
          </w:p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</w:t>
            </w:r>
            <w:proofErr w:type="spellStart"/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многоаспектного</w:t>
            </w:r>
            <w:proofErr w:type="spellEnd"/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анализа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      </w:r>
          </w:p>
          <w:p w:rsidR="00342FF7" w:rsidRPr="00D75198" w:rsidRDefault="00D75198">
            <w:pPr>
              <w:spacing w:after="0"/>
              <w:ind w:left="165"/>
              <w:jc w:val="both"/>
              <w:rPr>
                <w:lang w:val="ru-RU"/>
              </w:rPr>
            </w:pPr>
            <w:r w:rsidRPr="00D75198">
              <w:rPr>
                <w:rFonts w:ascii="Times New Roman" w:hAnsi="Times New Roman"/>
                <w:color w:val="000000"/>
                <w:sz w:val="24"/>
                <w:lang w:val="ru-RU"/>
              </w:rPr>
      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      </w:r>
          </w:p>
        </w:tc>
      </w:tr>
    </w:tbl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b/>
          <w:color w:val="000000"/>
          <w:sz w:val="28"/>
          <w:lang w:val="ru-RU"/>
        </w:rPr>
        <w:t>Результаты освоения курса</w:t>
      </w:r>
    </w:p>
    <w:p w:rsidR="00342FF7" w:rsidRPr="00D75198" w:rsidRDefault="00D75198">
      <w:pPr>
        <w:spacing w:after="0"/>
        <w:ind w:left="12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В ходе занятий учащиеся должны научиться: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овладеть комплексом умений, определяющих уровень языковой и лингвистической компетенции 9-классников;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научиться </w:t>
      </w:r>
      <w:proofErr w:type="gramStart"/>
      <w:r w:rsidRPr="00D75198">
        <w:rPr>
          <w:rFonts w:ascii="Times New Roman" w:hAnsi="Times New Roman"/>
          <w:color w:val="000000"/>
          <w:sz w:val="28"/>
          <w:lang w:val="ru-RU"/>
        </w:rPr>
        <w:t>грамотно</w:t>
      </w:r>
      <w:proofErr w:type="gramEnd"/>
      <w:r w:rsidRPr="00D75198">
        <w:rPr>
          <w:rFonts w:ascii="Times New Roman" w:hAnsi="Times New Roman"/>
          <w:color w:val="000000"/>
          <w:sz w:val="28"/>
          <w:lang w:val="ru-RU"/>
        </w:rPr>
        <w:t xml:space="preserve"> писать сжатое изложение публицистического стиля;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 xml:space="preserve">владеть формами обработки информации исходного текста; 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работать с тестовыми заданиями: самостоятельно (без помощи учителя) понимать формулировку задания и вникать в её смысл;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четко соблюдать инструкции, сопровождающие задание;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самостоятельно ограничивать временные рамки на выполнение заданий;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работать с бланками экзаменационной работы;</w:t>
      </w:r>
    </w:p>
    <w:p w:rsidR="00342FF7" w:rsidRPr="00D75198" w:rsidRDefault="00D75198">
      <w:pPr>
        <w:numPr>
          <w:ilvl w:val="0"/>
          <w:numId w:val="1"/>
        </w:numPr>
        <w:spacing w:after="0"/>
        <w:rPr>
          <w:lang w:val="ru-RU"/>
        </w:rPr>
      </w:pPr>
      <w:r w:rsidRPr="00D75198">
        <w:rPr>
          <w:rFonts w:ascii="Times New Roman" w:hAnsi="Times New Roman"/>
          <w:color w:val="000000"/>
          <w:sz w:val="28"/>
          <w:lang w:val="ru-RU"/>
        </w:rPr>
        <w:t>сосредоточенно и эффективно работать в течение экзамена.</w:t>
      </w:r>
    </w:p>
    <w:p w:rsidR="00342FF7" w:rsidRPr="00D75198" w:rsidRDefault="00342FF7">
      <w:pPr>
        <w:rPr>
          <w:lang w:val="ru-RU"/>
        </w:rPr>
        <w:sectPr w:rsidR="00342FF7" w:rsidRPr="00D75198">
          <w:pgSz w:w="11906" w:h="16383"/>
          <w:pgMar w:top="1134" w:right="850" w:bottom="1134" w:left="1701" w:header="720" w:footer="720" w:gutter="0"/>
          <w:cols w:space="720"/>
        </w:sectPr>
      </w:pPr>
    </w:p>
    <w:p w:rsidR="00D75198" w:rsidRPr="00207EE3" w:rsidRDefault="00D75198" w:rsidP="00D75198">
      <w:pPr>
        <w:pStyle w:val="11"/>
        <w:spacing w:before="64"/>
        <w:ind w:left="0" w:right="4622"/>
        <w:jc w:val="center"/>
      </w:pPr>
      <w:bookmarkStart w:id="11" w:name="block-83267927"/>
      <w:bookmarkEnd w:id="10"/>
      <w:r>
        <w:rPr>
          <w:color w:val="000000"/>
          <w:sz w:val="28"/>
        </w:rPr>
        <w:lastRenderedPageBreak/>
        <w:t>КАЛЕНДАРН</w:t>
      </w:r>
      <w:proofErr w:type="gramStart"/>
      <w:r>
        <w:rPr>
          <w:color w:val="000000"/>
          <w:sz w:val="28"/>
        </w:rPr>
        <w:t>О-</w:t>
      </w:r>
      <w:proofErr w:type="gramEnd"/>
      <w:r w:rsidRPr="00D75198">
        <w:rPr>
          <w:color w:val="000000"/>
          <w:sz w:val="28"/>
        </w:rPr>
        <w:t xml:space="preserve"> </w:t>
      </w:r>
      <w:bookmarkStart w:id="12" w:name="block-83267928"/>
      <w:bookmarkEnd w:id="11"/>
      <w:r w:rsidRPr="00207EE3">
        <w:t>ТЕМАТИЧЕСКОЕ ПЛАНИРОВАНИЕ КУРСА</w:t>
      </w:r>
    </w:p>
    <w:p w:rsidR="00D75198" w:rsidRPr="00207EE3" w:rsidRDefault="00D75198" w:rsidP="00D75198">
      <w:pPr>
        <w:pStyle w:val="ae"/>
        <w:rPr>
          <w:b/>
        </w:rPr>
      </w:pPr>
    </w:p>
    <w:tbl>
      <w:tblPr>
        <w:tblStyle w:val="TableNormal"/>
        <w:tblW w:w="13912" w:type="dxa"/>
        <w:tblInd w:w="130" w:type="dxa"/>
        <w:tblBorders>
          <w:top w:val="double" w:sz="2" w:space="0" w:color="C0C0C0"/>
          <w:left w:val="double" w:sz="2" w:space="0" w:color="C0C0C0"/>
          <w:bottom w:val="double" w:sz="2" w:space="0" w:color="C0C0C0"/>
          <w:right w:val="double" w:sz="2" w:space="0" w:color="C0C0C0"/>
          <w:insideH w:val="double" w:sz="2" w:space="0" w:color="C0C0C0"/>
          <w:insideV w:val="double" w:sz="2" w:space="0" w:color="C0C0C0"/>
        </w:tblBorders>
        <w:tblLayout w:type="fixed"/>
        <w:tblLook w:val="01E0"/>
      </w:tblPr>
      <w:tblGrid>
        <w:gridCol w:w="689"/>
        <w:gridCol w:w="40"/>
        <w:gridCol w:w="4819"/>
        <w:gridCol w:w="4253"/>
        <w:gridCol w:w="1559"/>
        <w:gridCol w:w="2552"/>
      </w:tblGrid>
      <w:tr w:rsidR="00D75198" w:rsidRPr="00207EE3" w:rsidTr="00D75198">
        <w:trPr>
          <w:trHeight w:val="638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spacing w:before="41"/>
              <w:ind w:right="125"/>
              <w:rPr>
                <w:b/>
                <w:sz w:val="24"/>
                <w:szCs w:val="24"/>
              </w:rPr>
            </w:pPr>
            <w:r w:rsidRPr="00207EE3">
              <w:rPr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Pr="00207EE3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07EE3">
              <w:rPr>
                <w:b/>
                <w:sz w:val="24"/>
                <w:szCs w:val="24"/>
              </w:rPr>
              <w:t>/п.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spacing w:before="41"/>
              <w:ind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Pr="00207EE3">
              <w:rPr>
                <w:b/>
                <w:sz w:val="24"/>
                <w:szCs w:val="24"/>
              </w:rPr>
              <w:t>Тематика курса/количество часов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spacing w:before="41"/>
              <w:ind w:left="86" w:right="36"/>
              <w:rPr>
                <w:b/>
                <w:sz w:val="24"/>
                <w:szCs w:val="24"/>
              </w:rPr>
            </w:pPr>
            <w:r w:rsidRPr="00207EE3"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559" w:type="dxa"/>
          </w:tcPr>
          <w:p w:rsidR="00D75198" w:rsidRPr="00E2319C" w:rsidRDefault="00D75198" w:rsidP="00883DB4">
            <w:pPr>
              <w:pStyle w:val="TableParagraph"/>
              <w:spacing w:before="41"/>
              <w:ind w:left="86" w:right="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spacing w:before="41"/>
              <w:ind w:left="86" w:right="3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D75198" w:rsidRPr="000B5369" w:rsidTr="00D75198">
        <w:trPr>
          <w:trHeight w:val="362"/>
        </w:trPr>
        <w:tc>
          <w:tcPr>
            <w:tcW w:w="9801" w:type="dxa"/>
            <w:gridSpan w:val="4"/>
          </w:tcPr>
          <w:p w:rsidR="00D75198" w:rsidRPr="00207EE3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 w:rsidRPr="00207EE3">
              <w:rPr>
                <w:b/>
                <w:sz w:val="24"/>
                <w:szCs w:val="24"/>
                <w:lang w:eastAsia="ru-RU"/>
              </w:rPr>
              <w:t>Модуль 1. Учимся писать сжатое изложение (6 часов)</w:t>
            </w:r>
          </w:p>
        </w:tc>
        <w:tc>
          <w:tcPr>
            <w:tcW w:w="1559" w:type="dxa"/>
          </w:tcPr>
          <w:p w:rsidR="00D75198" w:rsidRPr="00B35742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75198" w:rsidRPr="00B35742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Структура экзаменационной работы в формате ГИА. Число и вид заданий. Знакомство с критериями оценки выполнения заданий. Особенности заполнения бланков экзаменационной работы. Знакомство с демонстрационным вариантом ОГЭ.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  <w:lang w:eastAsia="ru-RU"/>
              </w:rPr>
            </w:pPr>
            <w:r w:rsidRPr="00207EE3">
              <w:rPr>
                <w:sz w:val="24"/>
                <w:szCs w:val="24"/>
                <w:lang w:eastAsia="ru-RU"/>
              </w:rPr>
              <w:t>Изучение инструкции по выполнению экзаменационной работы по русскому языку. Знакомство с критериями оценки выполнения заданий.</w:t>
            </w:r>
          </w:p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бланками ответов, демонстрационным вариантом ГИА.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0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spacing w:before="34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2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 w:rsidRPr="00207EE3">
              <w:rPr>
                <w:sz w:val="24"/>
                <w:szCs w:val="24"/>
                <w:lang w:eastAsia="ru-RU"/>
              </w:rPr>
              <w:t>микротема</w:t>
            </w:r>
            <w:proofErr w:type="spellEnd"/>
            <w:r w:rsidRPr="00207EE3">
              <w:rPr>
                <w:sz w:val="24"/>
                <w:szCs w:val="24"/>
                <w:lang w:eastAsia="ru-RU"/>
              </w:rPr>
              <w:t xml:space="preserve">.  </w:t>
            </w:r>
            <w:proofErr w:type="spellStart"/>
            <w:r w:rsidRPr="00207EE3">
              <w:rPr>
                <w:sz w:val="24"/>
                <w:szCs w:val="24"/>
                <w:lang w:eastAsia="ru-RU"/>
              </w:rPr>
              <w:t>Микротемы</w:t>
            </w:r>
            <w:proofErr w:type="spellEnd"/>
            <w:r w:rsidRPr="00207EE3">
              <w:rPr>
                <w:sz w:val="24"/>
                <w:szCs w:val="24"/>
                <w:lang w:eastAsia="ru-RU"/>
              </w:rPr>
              <w:t xml:space="preserve"> исходного текста. Абзацное членение текста.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Работа с текстом, границы </w:t>
            </w:r>
            <w:proofErr w:type="spellStart"/>
            <w:r w:rsidRPr="00207EE3">
              <w:rPr>
                <w:sz w:val="24"/>
                <w:szCs w:val="24"/>
                <w:lang w:eastAsia="ru-RU"/>
              </w:rPr>
              <w:t>микротем</w:t>
            </w:r>
            <w:proofErr w:type="spellEnd"/>
            <w:r w:rsidRPr="00207EE3">
              <w:rPr>
                <w:sz w:val="24"/>
                <w:szCs w:val="24"/>
                <w:lang w:eastAsia="ru-RU"/>
              </w:rPr>
              <w:t xml:space="preserve"> исходного текста.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3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spacing w:before="34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Структурные особенности сжатого изложения.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spacing w:before="34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текстом, определение темы, идеи, ключевых (опорных) слов. Знакомство со структурными особенностями сжатого изложения.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spacing w:before="34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spacing w:before="34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4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Основные приёмы компрессии исходного текста.  Отработка приёмов исключения, обобщения и упрощения. Практическое занятие.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текстом. Знакомство с основными приёмами компрессии исходного текста.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0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spacing w:before="34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5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Основные приёмы компрессии исходного текста. Отработка приёмов исключения, обобщения и упрощения. Практическое занятие.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текстом, отработка основных приёмов компрессии исходного текста.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0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6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Практическое занятие. Выбор приемов компрессии исходного текста.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Создание собственного текста изложения, оценивание работы.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9801" w:type="dxa"/>
            <w:gridSpan w:val="4"/>
          </w:tcPr>
          <w:p w:rsidR="00D75198" w:rsidRPr="00207EE3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  <w:r w:rsidRPr="00207EE3">
              <w:rPr>
                <w:b/>
                <w:sz w:val="24"/>
                <w:szCs w:val="24"/>
              </w:rPr>
              <w:t>Моду</w:t>
            </w:r>
            <w:r>
              <w:rPr>
                <w:b/>
                <w:sz w:val="24"/>
                <w:szCs w:val="24"/>
              </w:rPr>
              <w:t>ль 2. Сочинение – рассуждение (6</w:t>
            </w:r>
            <w:r w:rsidRPr="00207EE3">
              <w:rPr>
                <w:b/>
                <w:sz w:val="24"/>
                <w:szCs w:val="24"/>
              </w:rPr>
              <w:t xml:space="preserve"> часов)</w:t>
            </w:r>
          </w:p>
        </w:tc>
        <w:tc>
          <w:tcPr>
            <w:tcW w:w="1559" w:type="dxa"/>
          </w:tcPr>
          <w:p w:rsidR="00D75198" w:rsidRPr="00207EE3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75198" w:rsidRPr="00207EE3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7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. Структура сочинения на лингвистическую тему. Критерии оценивания задания 13.1.(1ч) Тезис сочинения на лингвистическую тему. Аргументы в сочинении на лингвистическую </w:t>
            </w:r>
            <w:r w:rsidRPr="00207EE3">
              <w:rPr>
                <w:sz w:val="24"/>
                <w:szCs w:val="24"/>
                <w:lang w:eastAsia="ru-RU"/>
              </w:rPr>
              <w:lastRenderedPageBreak/>
              <w:t>тему.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lastRenderedPageBreak/>
              <w:t xml:space="preserve">Знакомство с алгоритмом написания сочинения на лингвистическую тему. Знакомство с критериями оценки выполнения заданий. Подбор </w:t>
            </w:r>
            <w:r w:rsidRPr="00207EE3">
              <w:rPr>
                <w:sz w:val="24"/>
                <w:szCs w:val="24"/>
                <w:lang w:eastAsia="ru-RU"/>
              </w:rPr>
              <w:lastRenderedPageBreak/>
              <w:t>аргументов в сочинении на лингвистическую тему.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Заключение в сочинении на лингвистическую тему. </w:t>
            </w:r>
            <w:r w:rsidRPr="005029AC">
              <w:rPr>
                <w:sz w:val="24"/>
                <w:szCs w:val="24"/>
                <w:lang w:eastAsia="ru-RU"/>
              </w:rPr>
              <w:t>Практическое</w:t>
            </w:r>
            <w:r w:rsidRPr="00207EE3">
              <w:rPr>
                <w:sz w:val="24"/>
                <w:szCs w:val="24"/>
                <w:lang w:eastAsia="ru-RU"/>
              </w:rPr>
              <w:t xml:space="preserve"> </w:t>
            </w:r>
            <w:r w:rsidRPr="005029AC">
              <w:rPr>
                <w:sz w:val="24"/>
                <w:szCs w:val="24"/>
                <w:lang w:eastAsia="ru-RU"/>
              </w:rPr>
              <w:t>занятие.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Написание сочинения на лингвистическую тему. Практическое занятие.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9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  <w:lang w:eastAsia="ru-RU"/>
              </w:rPr>
            </w:pPr>
            <w:r w:rsidRPr="00207EE3">
              <w:rPr>
                <w:sz w:val="24"/>
                <w:szCs w:val="24"/>
                <w:lang w:eastAsia="ru-RU"/>
              </w:rPr>
              <w:t>Структура сочинения-рассуждения по цитате из текста. Критерии оценивания задания</w:t>
            </w:r>
            <w:proofErr w:type="gramStart"/>
            <w:r w:rsidRPr="00207EE3">
              <w:rPr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 Тезис и аргументы в сочинении-рассуждении 13.2.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Знакомство с алгоритмом написания сочинения-рассуждения по цитате из текста. Знакомство с критериями оценки выполнения задания. Подбор аргументов в сочинении 13.2.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10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Заключение в сочинении-рассуждении. </w:t>
            </w:r>
            <w:r w:rsidRPr="005029AC">
              <w:rPr>
                <w:sz w:val="24"/>
                <w:szCs w:val="24"/>
                <w:lang w:eastAsia="ru-RU"/>
              </w:rPr>
              <w:t>Практическое</w:t>
            </w:r>
            <w:r w:rsidRPr="00207EE3">
              <w:rPr>
                <w:sz w:val="24"/>
                <w:szCs w:val="24"/>
                <w:lang w:eastAsia="ru-RU"/>
              </w:rPr>
              <w:t xml:space="preserve"> </w:t>
            </w:r>
            <w:r w:rsidRPr="005029AC">
              <w:rPr>
                <w:sz w:val="24"/>
                <w:szCs w:val="24"/>
                <w:lang w:eastAsia="ru-RU"/>
              </w:rPr>
              <w:t>занятие.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Написание сочинения-рассуждения по цитате из текста.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11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Структура сочинения-рассуждения на морально-этическую тему. Критерии оценивания задания. Тезис и аргументы в сочинении-рассуждении 13.3.  Комментарий к тезису.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  <w:lang w:eastAsia="ru-RU"/>
              </w:rPr>
            </w:pPr>
            <w:r w:rsidRPr="00207EE3">
              <w:rPr>
                <w:sz w:val="24"/>
                <w:szCs w:val="24"/>
                <w:lang w:eastAsia="ru-RU"/>
              </w:rPr>
              <w:t>Знакомство с алгоритмом написания сочинения-рассуждения на морально-этическую тему. Знакомство с критериями оценки выполнения задания.</w:t>
            </w:r>
          </w:p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Подбор аргументов в сочинении-рассуждении 13.3.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Практическое занятие. Написание сочинения.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Написание сочинения-рассуждения по тексту.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0B5369" w:rsidTr="00D75198">
        <w:trPr>
          <w:trHeight w:val="362"/>
        </w:trPr>
        <w:tc>
          <w:tcPr>
            <w:tcW w:w="9801" w:type="dxa"/>
            <w:gridSpan w:val="4"/>
          </w:tcPr>
          <w:p w:rsidR="00D75198" w:rsidRPr="00207EE3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  <w:lang w:eastAsia="ru-RU"/>
              </w:rPr>
            </w:pPr>
            <w:r w:rsidRPr="00207EE3">
              <w:rPr>
                <w:b/>
                <w:sz w:val="24"/>
                <w:szCs w:val="24"/>
                <w:lang w:eastAsia="ru-RU"/>
              </w:rPr>
              <w:t>Модуль 3. Итоговое собеседование по русскому языку (4 часа)</w:t>
            </w:r>
          </w:p>
        </w:tc>
        <w:tc>
          <w:tcPr>
            <w:tcW w:w="1559" w:type="dxa"/>
          </w:tcPr>
          <w:p w:rsidR="00D75198" w:rsidRPr="00B35742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75198" w:rsidRPr="00B35742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  <w:lang w:eastAsia="ru-RU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Знакомство с процедурой </w:t>
            </w:r>
            <w:r>
              <w:rPr>
                <w:sz w:val="24"/>
                <w:szCs w:val="24"/>
                <w:lang w:eastAsia="ru-RU"/>
              </w:rPr>
              <w:t xml:space="preserve">итогового собеседования </w:t>
            </w:r>
            <w:r w:rsidRPr="00207EE3">
              <w:rPr>
                <w:sz w:val="24"/>
                <w:szCs w:val="24"/>
                <w:lang w:eastAsia="ru-RU"/>
              </w:rPr>
              <w:t>по русскому языку. Задание 1. Чтение текста. Знакомство с критериями оценивания заданий 1,2. Чтение и пересказ текста с включением цитаты.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  <w:lang w:eastAsia="ru-RU"/>
              </w:rPr>
            </w:pPr>
            <w:r w:rsidRPr="00207EE3">
              <w:rPr>
                <w:sz w:val="24"/>
                <w:szCs w:val="24"/>
                <w:lang w:eastAsia="ru-RU"/>
              </w:rPr>
              <w:t>Изучение инструкции по выполнению заданий итогового собеседования по русскому языку. Знакомство с критериями оценивания  выполненных заданий.</w:t>
            </w:r>
          </w:p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демонстрационным вариантом устного собеседования.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 xml:space="preserve">Монологическое высказывание по выбранной теме. Описание фотографии, повествование на основе жизненного опыта, рассуждение по </w:t>
            </w:r>
            <w:r w:rsidRPr="00207EE3">
              <w:rPr>
                <w:sz w:val="24"/>
                <w:szCs w:val="24"/>
              </w:rPr>
              <w:lastRenderedPageBreak/>
              <w:t>одной из сформулированных проблем. Критерии оценивания.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lastRenderedPageBreak/>
              <w:t xml:space="preserve">Повторение функционально-смысловых типов речи. Практическое занятие по построению разных типов речи. </w:t>
            </w:r>
            <w:r w:rsidRPr="00207EE3">
              <w:rPr>
                <w:sz w:val="24"/>
                <w:szCs w:val="24"/>
              </w:rPr>
              <w:lastRenderedPageBreak/>
              <w:t>Знакомство с критериями оценивания.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Диалог с экзаменаторо</w:t>
            </w:r>
            <w:proofErr w:type="gramStart"/>
            <w:r w:rsidRPr="00207EE3">
              <w:rPr>
                <w:sz w:val="24"/>
                <w:szCs w:val="24"/>
              </w:rPr>
              <w:t>м-</w:t>
            </w:r>
            <w:proofErr w:type="gramEnd"/>
            <w:r w:rsidRPr="00207EE3">
              <w:rPr>
                <w:sz w:val="24"/>
                <w:szCs w:val="24"/>
              </w:rPr>
              <w:t xml:space="preserve"> собеседником. Критерии оценивания. Виды речевых и грамматических ошибок.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Участие в диалоге с собеседником.</w:t>
            </w:r>
          </w:p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Оценивание грамотности речи собеседников.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689" w:type="dxa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859" w:type="dxa"/>
            <w:gridSpan w:val="2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 xml:space="preserve">Тренировочная работа в формате </w:t>
            </w:r>
            <w:r>
              <w:rPr>
                <w:sz w:val="24"/>
                <w:szCs w:val="24"/>
              </w:rPr>
              <w:t xml:space="preserve">итогового собеседования </w:t>
            </w:r>
            <w:r w:rsidRPr="00207EE3">
              <w:rPr>
                <w:sz w:val="24"/>
                <w:szCs w:val="24"/>
              </w:rPr>
              <w:t>по русскому языку.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Участие в тренировочном устном собеседовании по русскому языку.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</w:p>
        </w:tc>
      </w:tr>
      <w:tr w:rsidR="00D75198" w:rsidRPr="000B5369" w:rsidTr="00D75198">
        <w:trPr>
          <w:trHeight w:val="362"/>
        </w:trPr>
        <w:tc>
          <w:tcPr>
            <w:tcW w:w="9801" w:type="dxa"/>
            <w:gridSpan w:val="4"/>
          </w:tcPr>
          <w:p w:rsidR="00D75198" w:rsidRPr="00207EE3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</w:rPr>
            </w:pPr>
            <w:r w:rsidRPr="00207EE3">
              <w:rPr>
                <w:b/>
                <w:sz w:val="24"/>
                <w:szCs w:val="24"/>
                <w:lang w:eastAsia="ru-RU"/>
              </w:rPr>
              <w:t>Модуль 4. Учимс</w:t>
            </w:r>
            <w:r>
              <w:rPr>
                <w:b/>
                <w:sz w:val="24"/>
                <w:szCs w:val="24"/>
                <w:lang w:eastAsia="ru-RU"/>
              </w:rPr>
              <w:t>я выполнять тестовые задания (13</w:t>
            </w:r>
            <w:r w:rsidRPr="00207EE3">
              <w:rPr>
                <w:b/>
                <w:sz w:val="24"/>
                <w:szCs w:val="24"/>
                <w:lang w:eastAsia="ru-RU"/>
              </w:rPr>
              <w:t xml:space="preserve"> часов)</w:t>
            </w:r>
          </w:p>
        </w:tc>
        <w:tc>
          <w:tcPr>
            <w:tcW w:w="1559" w:type="dxa"/>
          </w:tcPr>
          <w:p w:rsidR="00D75198" w:rsidRPr="00B35742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75198" w:rsidRPr="00B35742" w:rsidRDefault="00D75198" w:rsidP="00883DB4">
            <w:pPr>
              <w:pStyle w:val="TableParagraph"/>
              <w:ind w:left="55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Определение грамматических основ в предложениях.  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Синтаксический анализ простого и сложного предложений.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 xml:space="preserve">Установление соответствия между пунктуационными правилами и предложениями. </w:t>
            </w:r>
            <w:r w:rsidRPr="00207EE3">
              <w:rPr>
                <w:sz w:val="24"/>
                <w:szCs w:val="24"/>
                <w:lang w:eastAsia="ru-RU"/>
              </w:rPr>
              <w:t>Пунктуационный анализ предложения.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Синтаксический анализ. </w:t>
            </w:r>
          </w:p>
          <w:p w:rsidR="00D75198" w:rsidRPr="00207EE3" w:rsidRDefault="00D75198" w:rsidP="00883DB4">
            <w:pPr>
              <w:pStyle w:val="TableParagraph"/>
              <w:ind w:left="27"/>
              <w:rPr>
                <w:b/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Виды подчинительной связи в словосочетании.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Анализ содержания текста.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Анализ средств выразительности.</w:t>
            </w:r>
            <w:r w:rsidRPr="00207EE3">
              <w:rPr>
                <w:sz w:val="24"/>
                <w:szCs w:val="24"/>
              </w:rPr>
              <w:t xml:space="preserve"> 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  <w:lang w:eastAsia="ru-RU"/>
              </w:rPr>
            </w:pPr>
            <w:r w:rsidRPr="00207EE3">
              <w:rPr>
                <w:sz w:val="24"/>
                <w:szCs w:val="24"/>
                <w:lang w:eastAsia="ru-RU"/>
              </w:rPr>
              <w:t>Лексический анализ слова.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D75198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819" w:type="dxa"/>
          </w:tcPr>
          <w:p w:rsidR="00D75198" w:rsidRPr="00207EE3" w:rsidRDefault="00D75198" w:rsidP="00D75198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Трен</w:t>
            </w:r>
            <w:r>
              <w:rPr>
                <w:sz w:val="24"/>
                <w:szCs w:val="24"/>
                <w:lang w:eastAsia="ru-RU"/>
              </w:rPr>
              <w:t xml:space="preserve">ировочная работа в формате ОГЭ, ГВЭ. </w:t>
            </w:r>
            <w:r w:rsidRPr="00207EE3">
              <w:rPr>
                <w:sz w:val="24"/>
                <w:szCs w:val="24"/>
                <w:lang w:eastAsia="ru-RU"/>
              </w:rPr>
              <w:t xml:space="preserve">Анализ предыдущих работ. 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819" w:type="dxa"/>
          </w:tcPr>
          <w:p w:rsidR="00D75198" w:rsidRDefault="00D75198">
            <w:r w:rsidRPr="009D7AA4">
              <w:rPr>
                <w:sz w:val="24"/>
                <w:szCs w:val="24"/>
                <w:lang w:val="ru-RU" w:eastAsia="ru-RU"/>
              </w:rPr>
              <w:t>Трен</w:t>
            </w:r>
            <w:r w:rsidRPr="00D75198">
              <w:rPr>
                <w:sz w:val="24"/>
                <w:szCs w:val="24"/>
                <w:lang w:val="ru-RU" w:eastAsia="ru-RU"/>
              </w:rPr>
              <w:t xml:space="preserve">ировочная работа в формате ОГЭ, ГВЭ. </w:t>
            </w:r>
            <w:r w:rsidRPr="009D7AA4">
              <w:rPr>
                <w:sz w:val="24"/>
                <w:szCs w:val="24"/>
                <w:lang w:val="ru-RU" w:eastAsia="ru-RU"/>
              </w:rPr>
              <w:t xml:space="preserve">Анализ предыдущих работ. 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19" w:type="dxa"/>
          </w:tcPr>
          <w:p w:rsidR="00D75198" w:rsidRDefault="00D75198">
            <w:r w:rsidRPr="009D7AA4">
              <w:rPr>
                <w:sz w:val="24"/>
                <w:szCs w:val="24"/>
                <w:lang w:val="ru-RU" w:eastAsia="ru-RU"/>
              </w:rPr>
              <w:t>Трен</w:t>
            </w:r>
            <w:r w:rsidRPr="00D75198">
              <w:rPr>
                <w:sz w:val="24"/>
                <w:szCs w:val="24"/>
                <w:lang w:val="ru-RU" w:eastAsia="ru-RU"/>
              </w:rPr>
              <w:t xml:space="preserve">ировочная работа в формате ОГЭ, ГВЭ. </w:t>
            </w:r>
            <w:r w:rsidRPr="009D7AA4">
              <w:rPr>
                <w:sz w:val="24"/>
                <w:szCs w:val="24"/>
                <w:lang w:val="ru-RU" w:eastAsia="ru-RU"/>
              </w:rPr>
              <w:t xml:space="preserve">Анализ предыдущих работ. 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Трен</w:t>
            </w:r>
            <w:r>
              <w:rPr>
                <w:sz w:val="24"/>
                <w:szCs w:val="24"/>
                <w:lang w:eastAsia="ru-RU"/>
              </w:rPr>
              <w:t xml:space="preserve">ировочная работа в формате ОГЭ, ГВЭ. </w:t>
            </w:r>
            <w:r w:rsidRPr="00207EE3">
              <w:rPr>
                <w:sz w:val="24"/>
                <w:szCs w:val="24"/>
                <w:lang w:eastAsia="ru-RU"/>
              </w:rPr>
              <w:t>Анализ предыдущих работ.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Трен</w:t>
            </w:r>
            <w:r>
              <w:rPr>
                <w:sz w:val="24"/>
                <w:szCs w:val="24"/>
                <w:lang w:eastAsia="ru-RU"/>
              </w:rPr>
              <w:t xml:space="preserve">ировочная работа в формате ОГЭ, ГВЭ. </w:t>
            </w:r>
            <w:r w:rsidRPr="00207EE3">
              <w:rPr>
                <w:sz w:val="24"/>
                <w:szCs w:val="24"/>
                <w:lang w:eastAsia="ru-RU"/>
              </w:rPr>
              <w:t>Анализ предыдущих работ.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Трен</w:t>
            </w:r>
            <w:r>
              <w:rPr>
                <w:sz w:val="24"/>
                <w:szCs w:val="24"/>
                <w:lang w:eastAsia="ru-RU"/>
              </w:rPr>
              <w:t xml:space="preserve">ировочная работа в формате ОГЭ, ГВЭ. </w:t>
            </w:r>
            <w:r w:rsidRPr="00207EE3">
              <w:rPr>
                <w:sz w:val="24"/>
                <w:szCs w:val="24"/>
                <w:lang w:eastAsia="ru-RU"/>
              </w:rPr>
              <w:t xml:space="preserve">Анализ предыдущих работ. 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0B5369" w:rsidTr="00D75198">
        <w:trPr>
          <w:trHeight w:val="362"/>
        </w:trPr>
        <w:tc>
          <w:tcPr>
            <w:tcW w:w="729" w:type="dxa"/>
            <w:gridSpan w:val="2"/>
          </w:tcPr>
          <w:p w:rsidR="00D75198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</w:p>
        </w:tc>
        <w:tc>
          <w:tcPr>
            <w:tcW w:w="9072" w:type="dxa"/>
            <w:gridSpan w:val="2"/>
          </w:tcPr>
          <w:p w:rsidR="00D75198" w:rsidRPr="00D75198" w:rsidRDefault="00D75198" w:rsidP="00D75198">
            <w:pPr>
              <w:ind w:left="120"/>
              <w:rPr>
                <w:lang w:val="ru-RU"/>
              </w:rPr>
            </w:pPr>
            <w:r w:rsidRPr="00D75198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Модуль 5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. </w:t>
            </w:r>
            <w:r w:rsidRPr="00D75198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 Учимся писать грамотно (5 часов).</w:t>
            </w:r>
          </w:p>
        </w:tc>
        <w:tc>
          <w:tcPr>
            <w:tcW w:w="1559" w:type="dxa"/>
          </w:tcPr>
          <w:p w:rsidR="00D7519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30-31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 Орфографический анализ. </w:t>
            </w:r>
            <w:r w:rsidRPr="00207EE3">
              <w:rPr>
                <w:sz w:val="24"/>
                <w:szCs w:val="24"/>
              </w:rPr>
              <w:t xml:space="preserve">Правописание приставок, корней. 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32-33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 xml:space="preserve">Орфографический анализ. </w:t>
            </w:r>
            <w:r w:rsidRPr="00207EE3">
              <w:rPr>
                <w:sz w:val="24"/>
                <w:szCs w:val="24"/>
              </w:rPr>
              <w:t>Правописание суффиксов, окончаний разных частей речи. Слитное, раздельное, дефисное написание слов.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2ч</w:t>
            </w:r>
          </w:p>
        </w:tc>
        <w:tc>
          <w:tcPr>
            <w:tcW w:w="2552" w:type="dxa"/>
          </w:tcPr>
          <w:p w:rsidR="00D75198" w:rsidRPr="005029AC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ind w:right="2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ind w:left="27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Морфологические нормы.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ind w:left="55"/>
              <w:rPr>
                <w:sz w:val="24"/>
                <w:szCs w:val="24"/>
              </w:rPr>
            </w:pPr>
            <w:r w:rsidRPr="00207EE3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559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1ч</w:t>
            </w:r>
          </w:p>
        </w:tc>
        <w:tc>
          <w:tcPr>
            <w:tcW w:w="2552" w:type="dxa"/>
          </w:tcPr>
          <w:p w:rsidR="00D75198" w:rsidRPr="00994678" w:rsidRDefault="00D75198" w:rsidP="00883DB4">
            <w:pPr>
              <w:pStyle w:val="TableParagraph"/>
              <w:ind w:left="55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75198" w:rsidRPr="00207EE3" w:rsidTr="00D75198">
        <w:trPr>
          <w:trHeight w:val="362"/>
        </w:trPr>
        <w:tc>
          <w:tcPr>
            <w:tcW w:w="729" w:type="dxa"/>
            <w:gridSpan w:val="2"/>
          </w:tcPr>
          <w:p w:rsidR="00D75198" w:rsidRPr="00207EE3" w:rsidRDefault="00D75198" w:rsidP="00883DB4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D75198" w:rsidRPr="00207EE3" w:rsidRDefault="00D75198" w:rsidP="00883DB4">
            <w:pPr>
              <w:pStyle w:val="TableParagraph"/>
              <w:spacing w:before="41"/>
              <w:ind w:right="2778"/>
              <w:rPr>
                <w:b/>
                <w:sz w:val="24"/>
                <w:szCs w:val="24"/>
              </w:rPr>
            </w:pPr>
            <w:r w:rsidRPr="00207EE3">
              <w:rPr>
                <w:b/>
                <w:sz w:val="24"/>
                <w:szCs w:val="24"/>
              </w:rPr>
              <w:t>Общее количество часов</w:t>
            </w:r>
          </w:p>
        </w:tc>
        <w:tc>
          <w:tcPr>
            <w:tcW w:w="4253" w:type="dxa"/>
          </w:tcPr>
          <w:p w:rsidR="00D75198" w:rsidRPr="00207EE3" w:rsidRDefault="00D75198" w:rsidP="00883DB4">
            <w:pPr>
              <w:pStyle w:val="TableParagraph"/>
              <w:numPr>
                <w:ilvl w:val="0"/>
                <w:numId w:val="4"/>
              </w:numPr>
              <w:spacing w:before="41"/>
              <w:ind w:right="31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75198" w:rsidRPr="00207EE3" w:rsidRDefault="00D75198" w:rsidP="00883DB4">
            <w:pPr>
              <w:pStyle w:val="TableParagraph"/>
              <w:spacing w:before="41"/>
              <w:ind w:left="446" w:right="3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D75198" w:rsidRPr="00207EE3" w:rsidRDefault="00D75198" w:rsidP="00883DB4">
            <w:pPr>
              <w:pStyle w:val="TableParagraph"/>
              <w:spacing w:before="41"/>
              <w:ind w:left="446" w:right="3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75198" w:rsidRPr="00207EE3" w:rsidRDefault="00D75198" w:rsidP="00D75198">
      <w:pPr>
        <w:pStyle w:val="af1"/>
        <w:jc w:val="both"/>
        <w:rPr>
          <w:b/>
          <w:bCs/>
          <w:sz w:val="24"/>
          <w:szCs w:val="24"/>
        </w:rPr>
      </w:pPr>
    </w:p>
    <w:p w:rsidR="00D75198" w:rsidRPr="00207EE3" w:rsidRDefault="00D75198" w:rsidP="00D75198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07EE3">
        <w:rPr>
          <w:rFonts w:ascii="Times New Roman" w:hAnsi="Times New Roman" w:cs="Times New Roman"/>
          <w:b/>
          <w:bCs/>
          <w:sz w:val="24"/>
          <w:szCs w:val="24"/>
        </w:rPr>
        <w:t>Список</w:t>
      </w:r>
      <w:proofErr w:type="spellEnd"/>
      <w:r w:rsidRPr="00207E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7EE3">
        <w:rPr>
          <w:rFonts w:ascii="Times New Roman" w:hAnsi="Times New Roman" w:cs="Times New Roman"/>
          <w:b/>
          <w:bCs/>
          <w:sz w:val="24"/>
          <w:szCs w:val="24"/>
        </w:rPr>
        <w:t>использованной</w:t>
      </w:r>
      <w:proofErr w:type="spellEnd"/>
      <w:r w:rsidRPr="00207E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7EE3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  <w:proofErr w:type="spellEnd"/>
      <w:r w:rsidRPr="00207EE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75198" w:rsidRPr="00207EE3" w:rsidRDefault="00D75198" w:rsidP="00D75198">
      <w:pPr>
        <w:pStyle w:val="af1"/>
        <w:numPr>
          <w:ilvl w:val="0"/>
          <w:numId w:val="2"/>
        </w:numPr>
        <w:tabs>
          <w:tab w:val="clear" w:pos="1069"/>
          <w:tab w:val="num" w:pos="142"/>
        </w:tabs>
        <w:spacing w:before="100" w:beforeAutospacing="1" w:after="100" w:afterAutospacing="1"/>
        <w:jc w:val="both"/>
        <w:rPr>
          <w:sz w:val="24"/>
          <w:szCs w:val="24"/>
          <w:lang w:eastAsia="ru-RU"/>
        </w:rPr>
      </w:pPr>
      <w:proofErr w:type="spellStart"/>
      <w:r w:rsidRPr="00207EE3">
        <w:rPr>
          <w:color w:val="333333"/>
          <w:sz w:val="24"/>
          <w:szCs w:val="24"/>
        </w:rPr>
        <w:t>Дощинский</w:t>
      </w:r>
      <w:proofErr w:type="spellEnd"/>
      <w:r w:rsidRPr="00207EE3">
        <w:rPr>
          <w:color w:val="333333"/>
          <w:sz w:val="24"/>
          <w:szCs w:val="24"/>
        </w:rPr>
        <w:t xml:space="preserve"> Р.А, </w:t>
      </w:r>
      <w:proofErr w:type="spellStart"/>
      <w:r w:rsidRPr="00207EE3">
        <w:rPr>
          <w:color w:val="333333"/>
          <w:sz w:val="24"/>
          <w:szCs w:val="24"/>
        </w:rPr>
        <w:t>Цыбулько</w:t>
      </w:r>
      <w:proofErr w:type="spellEnd"/>
      <w:r w:rsidRPr="00207EE3">
        <w:rPr>
          <w:color w:val="333333"/>
          <w:sz w:val="24"/>
          <w:szCs w:val="24"/>
        </w:rPr>
        <w:t xml:space="preserve"> И.П. ОГЭ. Русский яз</w:t>
      </w:r>
      <w:r>
        <w:rPr>
          <w:color w:val="333333"/>
          <w:sz w:val="24"/>
          <w:szCs w:val="24"/>
        </w:rPr>
        <w:t xml:space="preserve">ык: типовые экзаменационные </w:t>
      </w:r>
      <w:r w:rsidRPr="00207EE3">
        <w:rPr>
          <w:color w:val="333333"/>
          <w:sz w:val="24"/>
          <w:szCs w:val="24"/>
        </w:rPr>
        <w:t xml:space="preserve"> варианты: 36 вариантов/ под ред. Р.А. </w:t>
      </w:r>
      <w:proofErr w:type="spellStart"/>
      <w:r w:rsidRPr="00207EE3">
        <w:rPr>
          <w:color w:val="333333"/>
          <w:sz w:val="24"/>
          <w:szCs w:val="24"/>
        </w:rPr>
        <w:t>Дощинского</w:t>
      </w:r>
      <w:proofErr w:type="spellEnd"/>
      <w:r w:rsidRPr="00207EE3">
        <w:rPr>
          <w:color w:val="333333"/>
          <w:sz w:val="24"/>
          <w:szCs w:val="24"/>
        </w:rPr>
        <w:t xml:space="preserve">, И.П. </w:t>
      </w:r>
      <w:proofErr w:type="spellStart"/>
      <w:r w:rsidRPr="00207EE3">
        <w:rPr>
          <w:color w:val="333333"/>
          <w:sz w:val="24"/>
          <w:szCs w:val="24"/>
        </w:rPr>
        <w:t>Цыбулько</w:t>
      </w:r>
      <w:proofErr w:type="spellEnd"/>
      <w:r w:rsidRPr="00207EE3">
        <w:rPr>
          <w:color w:val="333333"/>
          <w:sz w:val="24"/>
          <w:szCs w:val="24"/>
        </w:rPr>
        <w:t xml:space="preserve">. – Москва: Издательство </w:t>
      </w:r>
      <w:r>
        <w:rPr>
          <w:color w:val="333333"/>
          <w:sz w:val="24"/>
          <w:szCs w:val="24"/>
        </w:rPr>
        <w:t>«Национальное образование», 2025</w:t>
      </w:r>
    </w:p>
    <w:p w:rsidR="00D75198" w:rsidRPr="00D75198" w:rsidRDefault="00D75198" w:rsidP="00D751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D75198">
        <w:rPr>
          <w:rFonts w:ascii="Times New Roman" w:hAnsi="Times New Roman" w:cs="Times New Roman"/>
          <w:sz w:val="24"/>
          <w:szCs w:val="24"/>
          <w:lang w:val="ru-RU"/>
        </w:rPr>
        <w:t>Егораева</w:t>
      </w:r>
      <w:proofErr w:type="spellEnd"/>
      <w:r w:rsidRPr="00D75198">
        <w:rPr>
          <w:rFonts w:ascii="Times New Roman" w:hAnsi="Times New Roman" w:cs="Times New Roman"/>
          <w:sz w:val="24"/>
          <w:szCs w:val="24"/>
          <w:lang w:val="ru-RU"/>
        </w:rPr>
        <w:t xml:space="preserve"> Г.Т. ОГЭ: Русский язык: 9 класс: Государственная итоговая аттестация (по новой форме): Практикум по выполнению типовых тестовых заданий ОГЭ 9 класс. – М.: Экзамен, 2025</w:t>
      </w:r>
    </w:p>
    <w:p w:rsidR="00D75198" w:rsidRPr="00207EE3" w:rsidRDefault="00D75198" w:rsidP="00D751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75198">
        <w:rPr>
          <w:rFonts w:ascii="Times New Roman" w:hAnsi="Times New Roman" w:cs="Times New Roman"/>
          <w:sz w:val="24"/>
          <w:szCs w:val="24"/>
          <w:lang w:val="ru-RU"/>
        </w:rPr>
        <w:t xml:space="preserve">Сенина Н.А. Единый государственный экзамен: Русский язык: 9 класс: Подготовка к государственной итоговой аттестации. </w:t>
      </w:r>
      <w:proofErr w:type="spellStart"/>
      <w:r w:rsidRPr="00207EE3">
        <w:rPr>
          <w:rFonts w:ascii="Times New Roman" w:hAnsi="Times New Roman" w:cs="Times New Roman"/>
          <w:sz w:val="24"/>
          <w:szCs w:val="24"/>
        </w:rPr>
        <w:t>Типовые</w:t>
      </w:r>
      <w:proofErr w:type="spellEnd"/>
      <w:r w:rsidRPr="00207E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EE3">
        <w:rPr>
          <w:rFonts w:ascii="Times New Roman" w:hAnsi="Times New Roman" w:cs="Times New Roman"/>
          <w:sz w:val="24"/>
          <w:szCs w:val="24"/>
        </w:rPr>
        <w:t>тестовые</w:t>
      </w:r>
      <w:proofErr w:type="spellEnd"/>
      <w:r w:rsidRPr="00207E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EE3">
        <w:rPr>
          <w:rFonts w:ascii="Times New Roman" w:hAnsi="Times New Roman" w:cs="Times New Roman"/>
          <w:sz w:val="24"/>
          <w:szCs w:val="24"/>
        </w:rPr>
        <w:t>задания</w:t>
      </w:r>
      <w:proofErr w:type="spellEnd"/>
      <w:r w:rsidRPr="00207EE3">
        <w:rPr>
          <w:rFonts w:ascii="Times New Roman" w:hAnsi="Times New Roman" w:cs="Times New Roman"/>
          <w:sz w:val="24"/>
          <w:szCs w:val="24"/>
        </w:rPr>
        <w:t xml:space="preserve">. 9 </w:t>
      </w:r>
      <w:proofErr w:type="spellStart"/>
      <w:r w:rsidRPr="00207EE3">
        <w:rPr>
          <w:rFonts w:ascii="Times New Roman" w:hAnsi="Times New Roman" w:cs="Times New Roman"/>
          <w:sz w:val="24"/>
          <w:szCs w:val="24"/>
        </w:rPr>
        <w:t>класс</w:t>
      </w:r>
      <w:proofErr w:type="spellEnd"/>
      <w:r w:rsidRPr="00207EE3">
        <w:rPr>
          <w:rFonts w:ascii="Times New Roman" w:hAnsi="Times New Roman" w:cs="Times New Roman"/>
          <w:sz w:val="24"/>
          <w:szCs w:val="24"/>
        </w:rPr>
        <w:t>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Ростов-на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Легион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2025</w:t>
      </w:r>
    </w:p>
    <w:p w:rsidR="00D75198" w:rsidRPr="00D75198" w:rsidRDefault="00D75198" w:rsidP="00D751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75198">
        <w:rPr>
          <w:rFonts w:ascii="Times New Roman" w:hAnsi="Times New Roman" w:cs="Times New Roman"/>
          <w:sz w:val="24"/>
          <w:szCs w:val="24"/>
          <w:lang w:val="ru-RU"/>
        </w:rPr>
        <w:t>Сычева В.П. Экспериментальная экзаменационная работа. Практикум по выполнению типовых тестовых заданий. – М.: Экзамен, 2024</w:t>
      </w:r>
    </w:p>
    <w:p w:rsidR="00D75198" w:rsidRPr="00D75198" w:rsidRDefault="00D75198" w:rsidP="00D751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D75198">
        <w:rPr>
          <w:rFonts w:ascii="Times New Roman" w:hAnsi="Times New Roman" w:cs="Times New Roman"/>
          <w:sz w:val="24"/>
          <w:szCs w:val="24"/>
          <w:lang w:val="ru-RU"/>
        </w:rPr>
        <w:t>Цыбулько</w:t>
      </w:r>
      <w:proofErr w:type="spellEnd"/>
      <w:r w:rsidRPr="00D75198">
        <w:rPr>
          <w:rFonts w:ascii="Times New Roman" w:hAnsi="Times New Roman" w:cs="Times New Roman"/>
          <w:sz w:val="24"/>
          <w:szCs w:val="24"/>
          <w:lang w:val="ru-RU"/>
        </w:rPr>
        <w:t xml:space="preserve"> И.П., Степанова Л.С. Государственная итоговая аттестация - 2011: Экзамен в новой форме: Русский язык: 9 класс: Тренировочные варианты экзаменационных работ для проведения государственной итоговой аттестации в новой форме Федеральный институт педагогических измерений. – М.: </w:t>
      </w:r>
      <w:proofErr w:type="spellStart"/>
      <w:r w:rsidRPr="00D75198">
        <w:rPr>
          <w:rFonts w:ascii="Times New Roman" w:hAnsi="Times New Roman" w:cs="Times New Roman"/>
          <w:sz w:val="24"/>
          <w:szCs w:val="24"/>
          <w:lang w:val="ru-RU"/>
        </w:rPr>
        <w:t>Астрель</w:t>
      </w:r>
      <w:proofErr w:type="spellEnd"/>
      <w:r w:rsidRPr="00D75198">
        <w:rPr>
          <w:rFonts w:ascii="Times New Roman" w:hAnsi="Times New Roman" w:cs="Times New Roman"/>
          <w:sz w:val="24"/>
          <w:szCs w:val="24"/>
          <w:lang w:val="ru-RU"/>
        </w:rPr>
        <w:t>, 2024</w:t>
      </w:r>
    </w:p>
    <w:p w:rsidR="00D75198" w:rsidRPr="00207EE3" w:rsidRDefault="00D75198" w:rsidP="00D75198">
      <w:pPr>
        <w:pStyle w:val="af1"/>
        <w:jc w:val="both"/>
        <w:rPr>
          <w:bCs/>
          <w:sz w:val="24"/>
          <w:szCs w:val="24"/>
        </w:rPr>
      </w:pPr>
      <w:r w:rsidRPr="00207EE3">
        <w:rPr>
          <w:b/>
          <w:bCs/>
          <w:sz w:val="24"/>
          <w:szCs w:val="24"/>
        </w:rPr>
        <w:t>Интернет-ресурсы:</w:t>
      </w:r>
    </w:p>
    <w:p w:rsidR="00D75198" w:rsidRPr="00207EE3" w:rsidRDefault="002C6EE5" w:rsidP="00D75198">
      <w:pPr>
        <w:pStyle w:val="af0"/>
        <w:numPr>
          <w:ilvl w:val="0"/>
          <w:numId w:val="3"/>
        </w:numPr>
      </w:pPr>
      <w:hyperlink r:id="rId5" w:history="1">
        <w:r w:rsidR="00D75198" w:rsidRPr="00207EE3">
          <w:rPr>
            <w:rStyle w:val="ab"/>
          </w:rPr>
          <w:t>http://4</w:t>
        </w:r>
        <w:r w:rsidR="00D75198" w:rsidRPr="00207EE3">
          <w:rPr>
            <w:rStyle w:val="ab"/>
            <w:lang w:val="en-US"/>
          </w:rPr>
          <w:t>o</w:t>
        </w:r>
        <w:proofErr w:type="spellStart"/>
        <w:r w:rsidR="00D75198" w:rsidRPr="00207EE3">
          <w:rPr>
            <w:rStyle w:val="ab"/>
          </w:rPr>
          <w:t>ge.ru</w:t>
        </w:r>
        <w:proofErr w:type="spellEnd"/>
        <w:r w:rsidR="00D75198" w:rsidRPr="00207EE3">
          <w:rPr>
            <w:rStyle w:val="ab"/>
          </w:rPr>
          <w:t>/</w:t>
        </w:r>
      </w:hyperlink>
    </w:p>
    <w:p w:rsidR="00D75198" w:rsidRPr="00207EE3" w:rsidRDefault="00D75198" w:rsidP="00D75198">
      <w:pPr>
        <w:pStyle w:val="af1"/>
        <w:numPr>
          <w:ilvl w:val="0"/>
          <w:numId w:val="3"/>
        </w:numPr>
        <w:suppressAutoHyphens/>
        <w:autoSpaceDE/>
        <w:autoSpaceDN/>
        <w:rPr>
          <w:sz w:val="24"/>
          <w:szCs w:val="24"/>
        </w:rPr>
      </w:pPr>
      <w:proofErr w:type="spellStart"/>
      <w:r w:rsidRPr="00207EE3">
        <w:rPr>
          <w:sz w:val="24"/>
          <w:szCs w:val="24"/>
        </w:rPr>
        <w:t>ФИПИ</w:t>
      </w:r>
      <w:hyperlink r:id="rId6" w:history="1">
        <w:r w:rsidRPr="00207EE3">
          <w:rPr>
            <w:rStyle w:val="ab"/>
            <w:sz w:val="24"/>
            <w:szCs w:val="24"/>
          </w:rPr>
          <w:t>http</w:t>
        </w:r>
        <w:proofErr w:type="spellEnd"/>
        <w:r w:rsidRPr="00207EE3">
          <w:rPr>
            <w:rStyle w:val="ab"/>
            <w:sz w:val="24"/>
            <w:szCs w:val="24"/>
          </w:rPr>
          <w:t>://</w:t>
        </w:r>
        <w:proofErr w:type="spellStart"/>
        <w:r w:rsidRPr="00207EE3">
          <w:rPr>
            <w:rStyle w:val="ab"/>
            <w:sz w:val="24"/>
            <w:szCs w:val="24"/>
          </w:rPr>
          <w:t>www.fipi.ru</w:t>
        </w:r>
        <w:proofErr w:type="spellEnd"/>
        <w:r w:rsidRPr="00207EE3">
          <w:rPr>
            <w:rStyle w:val="ab"/>
            <w:sz w:val="24"/>
            <w:szCs w:val="24"/>
          </w:rPr>
          <w:t>/</w:t>
        </w:r>
      </w:hyperlink>
    </w:p>
    <w:p w:rsidR="00D75198" w:rsidRPr="00207EE3" w:rsidRDefault="002C6EE5" w:rsidP="00D75198">
      <w:pPr>
        <w:pStyle w:val="af1"/>
        <w:numPr>
          <w:ilvl w:val="0"/>
          <w:numId w:val="3"/>
        </w:numPr>
        <w:suppressAutoHyphens/>
        <w:autoSpaceDE/>
        <w:autoSpaceDN/>
        <w:rPr>
          <w:sz w:val="24"/>
          <w:szCs w:val="24"/>
        </w:rPr>
      </w:pPr>
      <w:hyperlink r:id="rId7" w:history="1">
        <w:r w:rsidR="00D75198" w:rsidRPr="00207EE3">
          <w:rPr>
            <w:rStyle w:val="ab"/>
            <w:sz w:val="24"/>
            <w:szCs w:val="24"/>
          </w:rPr>
          <w:t>http://fipi.ru/</w:t>
        </w:r>
        <w:r w:rsidR="00D75198" w:rsidRPr="00207EE3">
          <w:rPr>
            <w:rStyle w:val="ab"/>
            <w:sz w:val="24"/>
            <w:szCs w:val="24"/>
            <w:lang w:val="en-US"/>
          </w:rPr>
          <w:t>o</w:t>
        </w:r>
        <w:r w:rsidR="00D75198" w:rsidRPr="00207EE3">
          <w:rPr>
            <w:rStyle w:val="ab"/>
            <w:sz w:val="24"/>
            <w:szCs w:val="24"/>
          </w:rPr>
          <w:t>ge-i-gve-9/</w:t>
        </w:r>
        <w:proofErr w:type="spellStart"/>
        <w:r w:rsidR="00D75198" w:rsidRPr="00207EE3">
          <w:rPr>
            <w:rStyle w:val="ab"/>
            <w:sz w:val="24"/>
            <w:szCs w:val="24"/>
          </w:rPr>
          <w:t>normativno-pravovye-dokumenty</w:t>
        </w:r>
        <w:proofErr w:type="spellEnd"/>
      </w:hyperlink>
      <w:r w:rsidR="00D75198" w:rsidRPr="00207EE3">
        <w:rPr>
          <w:sz w:val="24"/>
          <w:szCs w:val="24"/>
        </w:rPr>
        <w:t xml:space="preserve"> (</w:t>
      </w:r>
      <w:r w:rsidR="00D75198" w:rsidRPr="00207EE3">
        <w:rPr>
          <w:bCs/>
          <w:sz w:val="24"/>
          <w:szCs w:val="24"/>
        </w:rPr>
        <w:t xml:space="preserve">Обязательное знание нормативной и правовой документации по сдаче </w:t>
      </w:r>
      <w:proofErr w:type="gramStart"/>
      <w:r w:rsidR="00D75198" w:rsidRPr="00207EE3">
        <w:rPr>
          <w:bCs/>
          <w:sz w:val="24"/>
          <w:szCs w:val="24"/>
          <w:lang w:val="en-US"/>
        </w:rPr>
        <w:t>O</w:t>
      </w:r>
      <w:proofErr w:type="gramEnd"/>
      <w:r w:rsidR="00D75198" w:rsidRPr="00207EE3">
        <w:rPr>
          <w:bCs/>
          <w:sz w:val="24"/>
          <w:szCs w:val="24"/>
        </w:rPr>
        <w:t>ГЭ)</w:t>
      </w:r>
    </w:p>
    <w:p w:rsidR="00D75198" w:rsidRPr="00207EE3" w:rsidRDefault="002C6EE5" w:rsidP="00D75198">
      <w:pPr>
        <w:pStyle w:val="af1"/>
        <w:widowControl/>
        <w:numPr>
          <w:ilvl w:val="0"/>
          <w:numId w:val="3"/>
        </w:numPr>
        <w:autoSpaceDE/>
        <w:autoSpaceDN/>
        <w:rPr>
          <w:sz w:val="24"/>
          <w:szCs w:val="24"/>
        </w:rPr>
      </w:pPr>
      <w:hyperlink r:id="rId8" w:history="1">
        <w:r w:rsidR="00D75198" w:rsidRPr="00207EE3">
          <w:rPr>
            <w:rStyle w:val="ab"/>
            <w:sz w:val="24"/>
            <w:szCs w:val="24"/>
          </w:rPr>
          <w:t>http://www.</w:t>
        </w:r>
        <w:r w:rsidR="00D75198" w:rsidRPr="00207EE3">
          <w:rPr>
            <w:rStyle w:val="ab"/>
            <w:sz w:val="24"/>
            <w:szCs w:val="24"/>
            <w:lang w:val="en-US"/>
          </w:rPr>
          <w:t>o</w:t>
        </w:r>
        <w:proofErr w:type="spellStart"/>
        <w:r w:rsidR="00D75198" w:rsidRPr="00207EE3">
          <w:rPr>
            <w:rStyle w:val="ab"/>
            <w:sz w:val="24"/>
            <w:szCs w:val="24"/>
          </w:rPr>
          <w:t>ge.edu.ru</w:t>
        </w:r>
        <w:proofErr w:type="spellEnd"/>
        <w:r w:rsidR="00D75198" w:rsidRPr="00207EE3">
          <w:rPr>
            <w:rStyle w:val="ab"/>
            <w:sz w:val="24"/>
            <w:szCs w:val="24"/>
          </w:rPr>
          <w:t>/</w:t>
        </w:r>
        <w:proofErr w:type="spellStart"/>
        <w:r w:rsidR="00D75198" w:rsidRPr="00207EE3">
          <w:rPr>
            <w:rStyle w:val="ab"/>
            <w:sz w:val="24"/>
            <w:szCs w:val="24"/>
          </w:rPr>
          <w:t>ru</w:t>
        </w:r>
        <w:proofErr w:type="spellEnd"/>
        <w:r w:rsidR="00D75198" w:rsidRPr="00207EE3">
          <w:rPr>
            <w:rStyle w:val="ab"/>
            <w:sz w:val="24"/>
            <w:szCs w:val="24"/>
          </w:rPr>
          <w:t>/classes-9/</w:t>
        </w:r>
        <w:proofErr w:type="spellStart"/>
        <w:r w:rsidR="00D75198" w:rsidRPr="00207EE3">
          <w:rPr>
            <w:rStyle w:val="ab"/>
            <w:sz w:val="24"/>
            <w:szCs w:val="24"/>
          </w:rPr>
          <w:t>egerus</w:t>
        </w:r>
        <w:proofErr w:type="spellEnd"/>
        <w:r w:rsidR="00D75198" w:rsidRPr="00207EE3">
          <w:rPr>
            <w:rStyle w:val="ab"/>
            <w:sz w:val="24"/>
            <w:szCs w:val="24"/>
          </w:rPr>
          <w:t>/</w:t>
        </w:r>
      </w:hyperlink>
      <w:r w:rsidR="00D75198" w:rsidRPr="00207EE3">
        <w:rPr>
          <w:sz w:val="24"/>
          <w:szCs w:val="24"/>
        </w:rPr>
        <w:t xml:space="preserve"> (тестовый режим подготовки)</w:t>
      </w:r>
    </w:p>
    <w:p w:rsidR="00D75198" w:rsidRPr="00207EE3" w:rsidRDefault="002C6EE5" w:rsidP="00D75198">
      <w:pPr>
        <w:pStyle w:val="af1"/>
        <w:numPr>
          <w:ilvl w:val="0"/>
          <w:numId w:val="3"/>
        </w:numPr>
        <w:suppressAutoHyphens/>
        <w:autoSpaceDE/>
        <w:autoSpaceDN/>
        <w:rPr>
          <w:sz w:val="24"/>
          <w:szCs w:val="24"/>
        </w:rPr>
      </w:pPr>
      <w:hyperlink r:id="rId9" w:history="1">
        <w:r w:rsidR="00D75198" w:rsidRPr="00207EE3">
          <w:rPr>
            <w:rStyle w:val="ab"/>
            <w:sz w:val="24"/>
            <w:szCs w:val="24"/>
          </w:rPr>
          <w:t>https://rus-</w:t>
        </w:r>
        <w:r w:rsidR="00D75198" w:rsidRPr="00207EE3">
          <w:rPr>
            <w:rStyle w:val="ab"/>
            <w:sz w:val="24"/>
            <w:szCs w:val="24"/>
            <w:lang w:val="en-US"/>
          </w:rPr>
          <w:t>o</w:t>
        </w:r>
        <w:proofErr w:type="spellStart"/>
        <w:r w:rsidR="00D75198" w:rsidRPr="00207EE3">
          <w:rPr>
            <w:rStyle w:val="ab"/>
            <w:sz w:val="24"/>
            <w:szCs w:val="24"/>
          </w:rPr>
          <w:t>ge.sdamgia.ru</w:t>
        </w:r>
        <w:proofErr w:type="spellEnd"/>
        <w:r w:rsidR="00D75198" w:rsidRPr="00207EE3">
          <w:rPr>
            <w:rStyle w:val="ab"/>
            <w:sz w:val="24"/>
            <w:szCs w:val="24"/>
          </w:rPr>
          <w:t>/</w:t>
        </w:r>
      </w:hyperlink>
    </w:p>
    <w:p w:rsidR="00D75198" w:rsidRPr="00207EE3" w:rsidRDefault="002C6EE5" w:rsidP="00D75198">
      <w:pPr>
        <w:pStyle w:val="af1"/>
        <w:numPr>
          <w:ilvl w:val="0"/>
          <w:numId w:val="3"/>
        </w:numPr>
        <w:rPr>
          <w:bCs/>
          <w:sz w:val="24"/>
          <w:szCs w:val="24"/>
        </w:rPr>
      </w:pPr>
      <w:hyperlink r:id="rId10" w:history="1">
        <w:r w:rsidR="00D75198" w:rsidRPr="00207EE3">
          <w:rPr>
            <w:rStyle w:val="ab"/>
            <w:bCs/>
            <w:sz w:val="24"/>
            <w:szCs w:val="24"/>
            <w:lang w:val="en-US"/>
          </w:rPr>
          <w:t>http</w:t>
        </w:r>
        <w:r w:rsidR="00D75198" w:rsidRPr="00207EE3">
          <w:rPr>
            <w:rStyle w:val="ab"/>
            <w:bCs/>
            <w:sz w:val="24"/>
            <w:szCs w:val="24"/>
          </w:rPr>
          <w:t>://</w:t>
        </w:r>
        <w:proofErr w:type="spellStart"/>
        <w:r w:rsidR="00D75198" w:rsidRPr="00207EE3">
          <w:rPr>
            <w:rStyle w:val="ab"/>
            <w:bCs/>
            <w:sz w:val="24"/>
            <w:szCs w:val="24"/>
            <w:lang w:val="en-US"/>
          </w:rPr>
          <w:t>russkiy</w:t>
        </w:r>
        <w:proofErr w:type="spellEnd"/>
        <w:r w:rsidR="00D75198" w:rsidRPr="00207EE3">
          <w:rPr>
            <w:rStyle w:val="ab"/>
            <w:bCs/>
            <w:sz w:val="24"/>
            <w:szCs w:val="24"/>
          </w:rPr>
          <w:t>-</w:t>
        </w:r>
        <w:proofErr w:type="spellStart"/>
        <w:r w:rsidR="00D75198" w:rsidRPr="00207EE3">
          <w:rPr>
            <w:rStyle w:val="ab"/>
            <w:bCs/>
            <w:sz w:val="24"/>
            <w:szCs w:val="24"/>
            <w:lang w:val="en-US"/>
          </w:rPr>
          <w:t>na</w:t>
        </w:r>
        <w:proofErr w:type="spellEnd"/>
        <w:r w:rsidR="00D75198" w:rsidRPr="00207EE3">
          <w:rPr>
            <w:rStyle w:val="ab"/>
            <w:bCs/>
            <w:sz w:val="24"/>
            <w:szCs w:val="24"/>
          </w:rPr>
          <w:t>-5.</w:t>
        </w:r>
        <w:proofErr w:type="spellStart"/>
        <w:r w:rsidR="00D75198" w:rsidRPr="00207EE3">
          <w:rPr>
            <w:rStyle w:val="ab"/>
            <w:bCs/>
            <w:sz w:val="24"/>
            <w:szCs w:val="24"/>
            <w:lang w:val="en-US"/>
          </w:rPr>
          <w:t>ru</w:t>
        </w:r>
        <w:proofErr w:type="spellEnd"/>
        <w:r w:rsidR="00D75198" w:rsidRPr="00207EE3">
          <w:rPr>
            <w:rStyle w:val="ab"/>
            <w:bCs/>
            <w:sz w:val="24"/>
            <w:szCs w:val="24"/>
          </w:rPr>
          <w:t>/</w:t>
        </w:r>
      </w:hyperlink>
    </w:p>
    <w:p w:rsidR="00D75198" w:rsidRPr="00207EE3" w:rsidRDefault="002C6EE5" w:rsidP="00D75198">
      <w:pPr>
        <w:pStyle w:val="af1"/>
        <w:numPr>
          <w:ilvl w:val="0"/>
          <w:numId w:val="3"/>
        </w:numPr>
        <w:rPr>
          <w:bCs/>
          <w:sz w:val="24"/>
          <w:szCs w:val="24"/>
        </w:rPr>
      </w:pPr>
      <w:hyperlink r:id="rId11" w:history="1">
        <w:r w:rsidR="00D75198" w:rsidRPr="00207EE3">
          <w:rPr>
            <w:rStyle w:val="ab"/>
            <w:bCs/>
            <w:sz w:val="24"/>
            <w:szCs w:val="24"/>
          </w:rPr>
          <w:t>https://mogu-pisat.ru/spravochnik/nachalo/?clear_cache=Y?ELEMENT_ID=181332</w:t>
        </w:r>
      </w:hyperlink>
    </w:p>
    <w:p w:rsidR="00D75198" w:rsidRPr="00207EE3" w:rsidRDefault="00D75198" w:rsidP="00D75198">
      <w:pPr>
        <w:pStyle w:val="af1"/>
        <w:numPr>
          <w:ilvl w:val="0"/>
          <w:numId w:val="3"/>
        </w:numPr>
        <w:rPr>
          <w:bCs/>
          <w:sz w:val="24"/>
          <w:szCs w:val="24"/>
        </w:rPr>
      </w:pPr>
      <w:r w:rsidRPr="00207EE3">
        <w:rPr>
          <w:sz w:val="24"/>
          <w:szCs w:val="24"/>
          <w:u w:val="single"/>
          <w:lang w:eastAsia="ru-RU"/>
        </w:rPr>
        <w:t xml:space="preserve"> http://www.</w:t>
      </w:r>
      <w:r w:rsidRPr="00207EE3">
        <w:rPr>
          <w:sz w:val="24"/>
          <w:szCs w:val="24"/>
          <w:u w:val="single"/>
          <w:lang w:val="en-US" w:eastAsia="ru-RU"/>
        </w:rPr>
        <w:t>o</w:t>
      </w:r>
      <w:proofErr w:type="spellStart"/>
      <w:r w:rsidRPr="00207EE3">
        <w:rPr>
          <w:sz w:val="24"/>
          <w:szCs w:val="24"/>
          <w:u w:val="single"/>
          <w:lang w:eastAsia="ru-RU"/>
        </w:rPr>
        <w:t>ge.edu.ru</w:t>
      </w:r>
      <w:proofErr w:type="spellEnd"/>
    </w:p>
    <w:p w:rsidR="00D75198" w:rsidRPr="00207EE3" w:rsidRDefault="002C6EE5" w:rsidP="00D75198">
      <w:pPr>
        <w:pStyle w:val="af1"/>
        <w:numPr>
          <w:ilvl w:val="0"/>
          <w:numId w:val="3"/>
        </w:numPr>
        <w:rPr>
          <w:bCs/>
          <w:sz w:val="24"/>
          <w:szCs w:val="24"/>
        </w:rPr>
      </w:pPr>
      <w:hyperlink r:id="rId12" w:history="1">
        <w:r w:rsidR="00D75198" w:rsidRPr="00207EE3">
          <w:rPr>
            <w:rStyle w:val="ab"/>
            <w:sz w:val="24"/>
            <w:szCs w:val="24"/>
            <w:lang w:eastAsia="ru-RU"/>
          </w:rPr>
          <w:t>http://reshu</w:t>
        </w:r>
        <w:r w:rsidR="00D75198" w:rsidRPr="00207EE3">
          <w:rPr>
            <w:rStyle w:val="ab"/>
            <w:sz w:val="24"/>
            <w:szCs w:val="24"/>
            <w:lang w:val="en-US" w:eastAsia="ru-RU"/>
          </w:rPr>
          <w:t>o</w:t>
        </w:r>
        <w:proofErr w:type="spellStart"/>
        <w:r w:rsidR="00D75198" w:rsidRPr="00207EE3">
          <w:rPr>
            <w:rStyle w:val="ab"/>
            <w:sz w:val="24"/>
            <w:szCs w:val="24"/>
            <w:lang w:eastAsia="ru-RU"/>
          </w:rPr>
          <w:t>ge.ru</w:t>
        </w:r>
        <w:proofErr w:type="spellEnd"/>
        <w:r w:rsidR="00D75198" w:rsidRPr="00207EE3">
          <w:rPr>
            <w:rStyle w:val="ab"/>
            <w:sz w:val="24"/>
            <w:szCs w:val="24"/>
            <w:lang w:eastAsia="ru-RU"/>
          </w:rPr>
          <w:t>/</w:t>
        </w:r>
      </w:hyperlink>
    </w:p>
    <w:p w:rsidR="00D75198" w:rsidRPr="00207EE3" w:rsidRDefault="00D75198" w:rsidP="00D75198">
      <w:pPr>
        <w:pStyle w:val="af1"/>
        <w:numPr>
          <w:ilvl w:val="0"/>
          <w:numId w:val="3"/>
        </w:numPr>
        <w:rPr>
          <w:bCs/>
          <w:sz w:val="24"/>
          <w:szCs w:val="24"/>
        </w:rPr>
      </w:pPr>
      <w:r w:rsidRPr="00207EE3">
        <w:rPr>
          <w:sz w:val="24"/>
          <w:szCs w:val="24"/>
          <w:u w:val="single"/>
          <w:lang w:eastAsia="ru-RU"/>
        </w:rPr>
        <w:t>http://www.yaklass.ru</w:t>
      </w:r>
    </w:p>
    <w:p w:rsidR="00D75198" w:rsidRPr="00207EE3" w:rsidRDefault="00D75198" w:rsidP="00D75198">
      <w:pPr>
        <w:pStyle w:val="Standard"/>
        <w:tabs>
          <w:tab w:val="left" w:pos="426"/>
        </w:tabs>
        <w:spacing w:after="200" w:line="276" w:lineRule="auto"/>
        <w:ind w:right="425"/>
        <w:rPr>
          <w:rFonts w:ascii="Times New Roman" w:eastAsia="Times New Roman" w:hAnsi="Times New Roman" w:cs="Times New Roman"/>
          <w:b/>
        </w:rPr>
      </w:pPr>
    </w:p>
    <w:bookmarkEnd w:id="12"/>
    <w:p w:rsidR="00342FF7" w:rsidRDefault="00342FF7" w:rsidP="00D75198">
      <w:pPr>
        <w:spacing w:after="0"/>
        <w:ind w:left="120"/>
      </w:pPr>
    </w:p>
    <w:sectPr w:rsidR="00342FF7" w:rsidSect="00D75198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357B9"/>
    <w:multiLevelType w:val="hybridMultilevel"/>
    <w:tmpl w:val="36388BE2"/>
    <w:lvl w:ilvl="0" w:tplc="2742751C">
      <w:start w:val="34"/>
      <w:numFmt w:val="decimal"/>
      <w:lvlText w:val="%1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">
    <w:nsid w:val="3D970CCE"/>
    <w:multiLevelType w:val="multilevel"/>
    <w:tmpl w:val="EC088D4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1510CF"/>
    <w:multiLevelType w:val="multilevel"/>
    <w:tmpl w:val="BCA2391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DC7795"/>
    <w:multiLevelType w:val="multilevel"/>
    <w:tmpl w:val="A90A4F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FF7"/>
    <w:rsid w:val="000B5369"/>
    <w:rsid w:val="002C6EE5"/>
    <w:rsid w:val="00342FF7"/>
    <w:rsid w:val="00D75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42FF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42F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Standard">
    <w:name w:val="Standard"/>
    <w:rsid w:val="00D7519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ru-RU" w:eastAsia="zh-CN" w:bidi="hi-IN"/>
    </w:rPr>
  </w:style>
  <w:style w:type="table" w:customStyle="1" w:styleId="TableNormal">
    <w:name w:val="Table Normal"/>
    <w:uiPriority w:val="2"/>
    <w:semiHidden/>
    <w:unhideWhenUsed/>
    <w:qFormat/>
    <w:rsid w:val="00D75198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D751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75198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D75198"/>
    <w:pPr>
      <w:widowControl w:val="0"/>
      <w:autoSpaceDE w:val="0"/>
      <w:autoSpaceDN w:val="0"/>
      <w:spacing w:after="0" w:line="240" w:lineRule="auto"/>
      <w:ind w:left="83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D75198"/>
    <w:pPr>
      <w:widowControl w:val="0"/>
      <w:autoSpaceDE w:val="0"/>
      <w:autoSpaceDN w:val="0"/>
      <w:spacing w:before="36"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0">
    <w:name w:val="No Spacing"/>
    <w:uiPriority w:val="1"/>
    <w:qFormat/>
    <w:rsid w:val="00D75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List Paragraph"/>
    <w:basedOn w:val="a"/>
    <w:uiPriority w:val="34"/>
    <w:qFormat/>
    <w:rsid w:val="00D75198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e.edu.ru/ru/classes-9/egeru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pi.ru/oge-i-gve-9/normativno-pravovye-dokumenty" TargetMode="External"/><Relationship Id="rId12" Type="http://schemas.openxmlformats.org/officeDocument/2006/relationships/hyperlink" Target="http://reshuog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/" TargetMode="External"/><Relationship Id="rId11" Type="http://schemas.openxmlformats.org/officeDocument/2006/relationships/hyperlink" Target="http://infourok.ru/go.html?href=https%3A%2F%2Fmogu-pisat.ru%2Fspravochnik%2Fnachalo%2F%3Fclear_cache%3DY%3FELEMENT_ID%3D181332" TargetMode="External"/><Relationship Id="rId5" Type="http://schemas.openxmlformats.org/officeDocument/2006/relationships/hyperlink" Target="http://4oge.ru/" TargetMode="External"/><Relationship Id="rId10" Type="http://schemas.openxmlformats.org/officeDocument/2006/relationships/hyperlink" Target="http://russkiy-na-5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s-oge.sdamgi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2775</Words>
  <Characters>15824</Characters>
  <Application>Microsoft Office Word</Application>
  <DocSecurity>0</DocSecurity>
  <Lines>131</Lines>
  <Paragraphs>37</Paragraphs>
  <ScaleCrop>false</ScaleCrop>
  <Company/>
  <LinksUpToDate>false</LinksUpToDate>
  <CharactersWithSpaces>18562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3</cp:revision>
  <dcterms:created xsi:type="dcterms:W3CDTF">2026-08-11T07:27:00Z</dcterms:created>
  <dcterms:modified xsi:type="dcterms:W3CDTF">2026-09-16T17:07:00Z</dcterms:modified>
</cp:coreProperties>
</file>