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5DA" w:rsidRDefault="004635DA" w:rsidP="004635DA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635DA" w:rsidRDefault="004635DA" w:rsidP="004635DA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635DA" w:rsidRDefault="004635DA" w:rsidP="004635D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4635DA" w:rsidRDefault="004635DA" w:rsidP="004635D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4635DA" w:rsidRDefault="004635DA" w:rsidP="004635DA">
      <w:pPr>
        <w:spacing w:after="0"/>
        <w:ind w:left="120"/>
      </w:pPr>
    </w:p>
    <w:p w:rsidR="004635DA" w:rsidRDefault="004635DA" w:rsidP="004635DA">
      <w:pPr>
        <w:spacing w:after="0"/>
        <w:ind w:left="120"/>
      </w:pPr>
    </w:p>
    <w:p w:rsidR="004635DA" w:rsidRDefault="004635DA" w:rsidP="004635DA">
      <w:pPr>
        <w:spacing w:after="0"/>
        <w:ind w:left="120"/>
      </w:pPr>
    </w:p>
    <w:p w:rsidR="004635DA" w:rsidRDefault="004635DA" w:rsidP="004635DA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4635DA" w:rsidTr="004635DA">
        <w:tc>
          <w:tcPr>
            <w:tcW w:w="3114" w:type="dxa"/>
          </w:tcPr>
          <w:p w:rsidR="004635DA" w:rsidRDefault="004635D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4635DA" w:rsidRDefault="004635D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4635DA" w:rsidRDefault="004635D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635DA" w:rsidRDefault="004635D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4635DA" w:rsidRDefault="004635D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635DA" w:rsidRDefault="004635D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4635DA" w:rsidRDefault="004635D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4635DA" w:rsidRDefault="004635D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635DA" w:rsidRDefault="004635D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4635DA" w:rsidRDefault="004635D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635DA" w:rsidRDefault="004635D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4635DA" w:rsidRDefault="004635D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4635DA" w:rsidRDefault="004635D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635DA" w:rsidRDefault="004635D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4635DA" w:rsidRDefault="004635D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E3223" w:rsidRPr="004635DA" w:rsidRDefault="005E3223">
      <w:pPr>
        <w:spacing w:after="0"/>
        <w:ind w:left="120"/>
        <w:rPr>
          <w:lang w:val="ru-RU"/>
        </w:rPr>
      </w:pPr>
    </w:p>
    <w:p w:rsidR="005E3223" w:rsidRPr="004635DA" w:rsidRDefault="005E3223">
      <w:pPr>
        <w:spacing w:after="0"/>
        <w:ind w:left="120"/>
        <w:rPr>
          <w:lang w:val="ru-RU"/>
        </w:rPr>
      </w:pPr>
    </w:p>
    <w:p w:rsidR="005E3223" w:rsidRPr="004635DA" w:rsidRDefault="005E3223">
      <w:pPr>
        <w:spacing w:after="0"/>
        <w:ind w:left="120"/>
        <w:rPr>
          <w:lang w:val="ru-RU"/>
        </w:rPr>
      </w:pPr>
    </w:p>
    <w:p w:rsidR="005E3223" w:rsidRPr="004635DA" w:rsidRDefault="005E3223">
      <w:pPr>
        <w:spacing w:after="0"/>
        <w:ind w:left="120"/>
        <w:rPr>
          <w:lang w:val="ru-RU"/>
        </w:rPr>
      </w:pPr>
    </w:p>
    <w:p w:rsidR="005E3223" w:rsidRPr="004635DA" w:rsidRDefault="005E3223">
      <w:pPr>
        <w:spacing w:after="0"/>
        <w:ind w:left="120"/>
        <w:rPr>
          <w:lang w:val="ru-RU"/>
        </w:rPr>
      </w:pPr>
    </w:p>
    <w:p w:rsidR="005E3223" w:rsidRPr="004635DA" w:rsidRDefault="004635DA">
      <w:pPr>
        <w:spacing w:after="0" w:line="408" w:lineRule="auto"/>
        <w:ind w:left="120"/>
        <w:jc w:val="center"/>
        <w:rPr>
          <w:lang w:val="ru-RU"/>
        </w:rPr>
      </w:pPr>
      <w:r w:rsidRPr="004635D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E3223" w:rsidRPr="004635DA" w:rsidRDefault="004635DA">
      <w:pPr>
        <w:spacing w:after="0" w:line="408" w:lineRule="auto"/>
        <w:ind w:left="120"/>
        <w:jc w:val="center"/>
        <w:rPr>
          <w:lang w:val="ru-RU"/>
        </w:rPr>
      </w:pPr>
      <w:r w:rsidRPr="004635D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635DA">
        <w:rPr>
          <w:rFonts w:ascii="Times New Roman" w:hAnsi="Times New Roman"/>
          <w:color w:val="000000"/>
          <w:sz w:val="28"/>
          <w:lang w:val="ru-RU"/>
        </w:rPr>
        <w:t xml:space="preserve"> 10163404)</w:t>
      </w:r>
    </w:p>
    <w:p w:rsidR="005E3223" w:rsidRPr="004635DA" w:rsidRDefault="005E3223">
      <w:pPr>
        <w:spacing w:after="0"/>
        <w:ind w:left="120"/>
        <w:jc w:val="center"/>
        <w:rPr>
          <w:lang w:val="ru-RU"/>
        </w:rPr>
      </w:pPr>
    </w:p>
    <w:p w:rsidR="005E3223" w:rsidRPr="004635DA" w:rsidRDefault="004635DA">
      <w:pPr>
        <w:spacing w:after="0" w:line="408" w:lineRule="auto"/>
        <w:ind w:left="120"/>
        <w:jc w:val="center"/>
        <w:rPr>
          <w:lang w:val="ru-RU"/>
        </w:rPr>
      </w:pPr>
      <w:r w:rsidRPr="004635DA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5E3223" w:rsidRPr="004635DA" w:rsidRDefault="004635DA">
      <w:pPr>
        <w:spacing w:after="0" w:line="408" w:lineRule="auto"/>
        <w:ind w:left="120"/>
        <w:jc w:val="center"/>
        <w:rPr>
          <w:lang w:val="ru-RU"/>
        </w:rPr>
      </w:pPr>
      <w:r w:rsidRPr="004635DA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4635DA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4635DA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5E3223" w:rsidRPr="004635DA" w:rsidRDefault="005E3223">
      <w:pPr>
        <w:spacing w:after="0"/>
        <w:ind w:left="120"/>
        <w:jc w:val="center"/>
        <w:rPr>
          <w:lang w:val="ru-RU"/>
        </w:rPr>
      </w:pPr>
    </w:p>
    <w:p w:rsidR="005E3223" w:rsidRPr="004635DA" w:rsidRDefault="005E3223">
      <w:pPr>
        <w:spacing w:after="0"/>
        <w:ind w:left="120"/>
        <w:jc w:val="center"/>
        <w:rPr>
          <w:lang w:val="ru-RU"/>
        </w:rPr>
      </w:pPr>
    </w:p>
    <w:p w:rsidR="005E3223" w:rsidRPr="004635DA" w:rsidRDefault="005E3223">
      <w:pPr>
        <w:spacing w:after="0"/>
        <w:ind w:left="120"/>
        <w:jc w:val="center"/>
        <w:rPr>
          <w:lang w:val="ru-RU"/>
        </w:rPr>
      </w:pPr>
    </w:p>
    <w:p w:rsidR="005E3223" w:rsidRPr="004635DA" w:rsidRDefault="005E3223">
      <w:pPr>
        <w:spacing w:after="0"/>
        <w:ind w:left="120"/>
        <w:jc w:val="center"/>
        <w:rPr>
          <w:lang w:val="ru-RU"/>
        </w:rPr>
      </w:pPr>
    </w:p>
    <w:p w:rsidR="005E3223" w:rsidRPr="004635DA" w:rsidRDefault="005E3223">
      <w:pPr>
        <w:spacing w:after="0"/>
        <w:ind w:left="120"/>
        <w:jc w:val="center"/>
        <w:rPr>
          <w:lang w:val="ru-RU"/>
        </w:rPr>
      </w:pPr>
    </w:p>
    <w:p w:rsidR="005E3223" w:rsidRPr="004635DA" w:rsidRDefault="005E3223">
      <w:pPr>
        <w:spacing w:after="0"/>
        <w:ind w:left="120"/>
        <w:jc w:val="center"/>
        <w:rPr>
          <w:lang w:val="ru-RU"/>
        </w:rPr>
      </w:pPr>
    </w:p>
    <w:p w:rsidR="005E3223" w:rsidRPr="004635DA" w:rsidRDefault="005E3223">
      <w:pPr>
        <w:spacing w:after="0"/>
        <w:ind w:left="120"/>
        <w:jc w:val="center"/>
        <w:rPr>
          <w:lang w:val="ru-RU"/>
        </w:rPr>
      </w:pPr>
    </w:p>
    <w:p w:rsidR="005E3223" w:rsidRPr="004635DA" w:rsidRDefault="005E3223">
      <w:pPr>
        <w:spacing w:after="0"/>
        <w:ind w:left="120"/>
        <w:jc w:val="center"/>
        <w:rPr>
          <w:lang w:val="ru-RU"/>
        </w:rPr>
      </w:pPr>
    </w:p>
    <w:p w:rsidR="005E3223" w:rsidRPr="004635DA" w:rsidRDefault="005E3223">
      <w:pPr>
        <w:spacing w:after="0"/>
        <w:ind w:left="120"/>
        <w:jc w:val="center"/>
        <w:rPr>
          <w:lang w:val="ru-RU"/>
        </w:rPr>
      </w:pPr>
    </w:p>
    <w:p w:rsidR="005E3223" w:rsidRPr="004635DA" w:rsidRDefault="005E3223">
      <w:pPr>
        <w:spacing w:after="0"/>
        <w:ind w:left="120"/>
        <w:jc w:val="center"/>
        <w:rPr>
          <w:lang w:val="ru-RU"/>
        </w:rPr>
      </w:pPr>
    </w:p>
    <w:p w:rsidR="005E3223" w:rsidRPr="004635DA" w:rsidRDefault="005E3223">
      <w:pPr>
        <w:spacing w:after="0"/>
        <w:ind w:left="120"/>
        <w:jc w:val="center"/>
        <w:rPr>
          <w:lang w:val="ru-RU"/>
        </w:rPr>
      </w:pPr>
    </w:p>
    <w:p w:rsidR="005E3223" w:rsidRPr="004635DA" w:rsidRDefault="005E3223">
      <w:pPr>
        <w:spacing w:after="0"/>
        <w:ind w:left="120"/>
        <w:jc w:val="center"/>
        <w:rPr>
          <w:lang w:val="ru-RU"/>
        </w:rPr>
      </w:pPr>
    </w:p>
    <w:p w:rsidR="005E3223" w:rsidRPr="004635DA" w:rsidRDefault="005E3223">
      <w:pPr>
        <w:spacing w:after="0"/>
        <w:ind w:left="120"/>
        <w:jc w:val="center"/>
        <w:rPr>
          <w:lang w:val="ru-RU"/>
        </w:rPr>
      </w:pPr>
    </w:p>
    <w:p w:rsidR="005E3223" w:rsidRPr="004635DA" w:rsidRDefault="005E3223">
      <w:pPr>
        <w:spacing w:after="0"/>
        <w:ind w:left="120"/>
        <w:rPr>
          <w:lang w:val="ru-RU"/>
        </w:rPr>
      </w:pPr>
    </w:p>
    <w:p w:rsidR="005E3223" w:rsidRPr="004635DA" w:rsidRDefault="005E3223">
      <w:pPr>
        <w:rPr>
          <w:lang w:val="ru-RU"/>
        </w:rPr>
        <w:sectPr w:rsidR="005E3223" w:rsidRPr="004635DA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265551"/>
    </w:p>
    <w:p w:rsidR="005E3223" w:rsidRPr="004635DA" w:rsidRDefault="004635DA">
      <w:pPr>
        <w:spacing w:after="0"/>
        <w:ind w:left="120"/>
        <w:jc w:val="both"/>
        <w:rPr>
          <w:lang w:val="ru-RU"/>
        </w:rPr>
      </w:pPr>
      <w:bookmarkStart w:id="4" w:name="block-83265564"/>
      <w:bookmarkEnd w:id="3"/>
      <w:bookmarkEnd w:id="0"/>
      <w:r w:rsidRPr="004635D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E3223" w:rsidRPr="004635DA" w:rsidRDefault="005E3223">
      <w:pPr>
        <w:spacing w:after="0"/>
        <w:ind w:firstLine="600"/>
        <w:rPr>
          <w:lang w:val="ru-RU"/>
        </w:rPr>
      </w:pPr>
    </w:p>
    <w:p w:rsidR="005E3223" w:rsidRPr="004635DA" w:rsidRDefault="005E3223">
      <w:pPr>
        <w:spacing w:after="0"/>
        <w:ind w:firstLine="600"/>
        <w:rPr>
          <w:lang w:val="ru-RU"/>
        </w:rPr>
      </w:pPr>
      <w:bookmarkStart w:id="5" w:name="_Toc157707436"/>
      <w:bookmarkEnd w:id="5"/>
    </w:p>
    <w:p w:rsidR="005E3223" w:rsidRPr="004635DA" w:rsidRDefault="004635DA">
      <w:pPr>
        <w:spacing w:after="0"/>
        <w:ind w:firstLine="600"/>
        <w:jc w:val="both"/>
        <w:rPr>
          <w:lang w:val="ru-RU"/>
        </w:rPr>
      </w:pPr>
      <w:r w:rsidRPr="004635DA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</w:t>
      </w:r>
      <w:r w:rsidRPr="004635DA">
        <w:rPr>
          <w:rFonts w:ascii="Times New Roman" w:hAnsi="Times New Roman"/>
          <w:color w:val="000000"/>
          <w:sz w:val="28"/>
          <w:lang w:val="ru-RU"/>
        </w:rPr>
        <w:t>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</w:t>
      </w:r>
      <w:r w:rsidRPr="004635DA">
        <w:rPr>
          <w:rFonts w:ascii="Times New Roman" w:hAnsi="Times New Roman"/>
          <w:color w:val="000000"/>
          <w:sz w:val="28"/>
          <w:lang w:val="ru-RU"/>
        </w:rPr>
        <w:t>ельности человека по созданию материальных и духовных ценностей.</w:t>
      </w:r>
    </w:p>
    <w:p w:rsidR="005E3223" w:rsidRPr="004635DA" w:rsidRDefault="004635DA">
      <w:pPr>
        <w:spacing w:after="0" w:line="264" w:lineRule="auto"/>
        <w:ind w:firstLine="600"/>
        <w:jc w:val="both"/>
        <w:rPr>
          <w:lang w:val="ru-RU"/>
        </w:rPr>
      </w:pPr>
      <w:r w:rsidRPr="004635DA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</w:t>
      </w:r>
      <w:r w:rsidRPr="004635DA">
        <w:rPr>
          <w:rFonts w:ascii="Times New Roman" w:hAnsi="Times New Roman"/>
          <w:color w:val="000000"/>
          <w:sz w:val="28"/>
          <w:lang w:val="ru-RU"/>
        </w:rPr>
        <w:t>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</w:t>
      </w:r>
      <w:r w:rsidRPr="004635DA">
        <w:rPr>
          <w:rFonts w:ascii="Times New Roman" w:hAnsi="Times New Roman"/>
          <w:color w:val="000000"/>
          <w:sz w:val="28"/>
          <w:lang w:val="ru-RU"/>
        </w:rPr>
        <w:t>ерах трудовой деятельности.</w:t>
      </w:r>
    </w:p>
    <w:p w:rsidR="005E3223" w:rsidRPr="004635DA" w:rsidRDefault="004635DA">
      <w:pPr>
        <w:spacing w:after="0"/>
        <w:ind w:firstLine="600"/>
        <w:jc w:val="both"/>
        <w:rPr>
          <w:lang w:val="ru-RU"/>
        </w:rPr>
      </w:pPr>
      <w:r w:rsidRPr="004635DA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</w:t>
      </w:r>
      <w:r w:rsidRPr="004635DA">
        <w:rPr>
          <w:rFonts w:ascii="Times New Roman" w:hAnsi="Times New Roman"/>
          <w:color w:val="000000"/>
          <w:sz w:val="28"/>
          <w:lang w:val="ru-RU"/>
        </w:rPr>
        <w:t>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4635DA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</w:t>
      </w:r>
      <w:r w:rsidRPr="004635DA">
        <w:rPr>
          <w:rFonts w:ascii="Times New Roman" w:hAnsi="Times New Roman"/>
          <w:color w:val="000000"/>
          <w:sz w:val="28"/>
          <w:lang w:val="ru-RU"/>
        </w:rPr>
        <w:t>роники и электроэнергетики, строительство, транспорт, агро- и биотехнологии, обработка пищевых продуктов.</w:t>
      </w:r>
    </w:p>
    <w:p w:rsidR="005E3223" w:rsidRPr="004635DA" w:rsidRDefault="004635DA">
      <w:pPr>
        <w:spacing w:after="0"/>
        <w:ind w:firstLine="600"/>
        <w:jc w:val="both"/>
        <w:rPr>
          <w:lang w:val="ru-RU"/>
        </w:rPr>
      </w:pPr>
      <w:r w:rsidRPr="004635DA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5E3223" w:rsidRPr="004635DA" w:rsidRDefault="004635DA">
      <w:pPr>
        <w:spacing w:after="0"/>
        <w:ind w:firstLine="600"/>
        <w:jc w:val="both"/>
        <w:rPr>
          <w:lang w:val="ru-RU"/>
        </w:rPr>
      </w:pPr>
      <w:r w:rsidRPr="004635DA">
        <w:rPr>
          <w:rFonts w:ascii="Times New Roman" w:hAnsi="Times New Roman"/>
          <w:color w:val="000000"/>
          <w:sz w:val="28"/>
          <w:lang w:val="ru-RU"/>
        </w:rPr>
        <w:t>Стратегическим докум</w:t>
      </w:r>
      <w:r w:rsidRPr="004635DA">
        <w:rPr>
          <w:rFonts w:ascii="Times New Roman" w:hAnsi="Times New Roman"/>
          <w:color w:val="000000"/>
          <w:sz w:val="28"/>
          <w:lang w:val="ru-RU"/>
        </w:rPr>
        <w:t>ентом, определяющими направление модернизации содержания и методов обучения, является ФГОС ООО.</w:t>
      </w:r>
    </w:p>
    <w:p w:rsidR="005E3223" w:rsidRPr="004635DA" w:rsidRDefault="004635DA">
      <w:pPr>
        <w:spacing w:after="0"/>
        <w:ind w:firstLine="600"/>
        <w:jc w:val="both"/>
        <w:rPr>
          <w:lang w:val="ru-RU"/>
        </w:rPr>
      </w:pPr>
      <w:r w:rsidRPr="004635DA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4635DA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4635DA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4635DA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4635DA">
        <w:rPr>
          <w:rFonts w:ascii="Times New Roman" w:hAnsi="Times New Roman"/>
          <w:color w:val="000000"/>
          <w:sz w:val="28"/>
          <w:lang w:val="ru-RU"/>
        </w:rPr>
        <w:t>, глобальных компетенций,</w:t>
      </w:r>
      <w:r w:rsidRPr="004635DA">
        <w:rPr>
          <w:rFonts w:ascii="Times New Roman" w:hAnsi="Times New Roman"/>
          <w:color w:val="000000"/>
          <w:sz w:val="28"/>
          <w:lang w:val="ru-RU"/>
        </w:rPr>
        <w:t xml:space="preserve"> творческого мышления.</w:t>
      </w:r>
    </w:p>
    <w:p w:rsidR="005E3223" w:rsidRPr="004635DA" w:rsidRDefault="004635DA">
      <w:pPr>
        <w:spacing w:after="0"/>
        <w:ind w:firstLine="600"/>
        <w:jc w:val="both"/>
        <w:rPr>
          <w:lang w:val="ru-RU"/>
        </w:rPr>
      </w:pPr>
      <w:r w:rsidRPr="004635DA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4635DA">
        <w:rPr>
          <w:rFonts w:ascii="Times New Roman" w:hAnsi="Times New Roman"/>
          <w:color w:val="000000"/>
          <w:sz w:val="28"/>
          <w:lang w:val="ru-RU"/>
        </w:rPr>
        <w:t>:</w:t>
      </w:r>
    </w:p>
    <w:p w:rsidR="005E3223" w:rsidRPr="004635DA" w:rsidRDefault="004635DA">
      <w:pPr>
        <w:spacing w:after="0"/>
        <w:ind w:firstLine="600"/>
        <w:jc w:val="both"/>
        <w:rPr>
          <w:lang w:val="ru-RU"/>
        </w:rPr>
      </w:pPr>
      <w:r w:rsidRPr="004635DA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</w:t>
      </w:r>
      <w:r w:rsidRPr="004635DA">
        <w:rPr>
          <w:rFonts w:ascii="Times New Roman" w:hAnsi="Times New Roman"/>
          <w:color w:val="000000"/>
          <w:sz w:val="28"/>
          <w:lang w:val="ru-RU"/>
        </w:rPr>
        <w:t>ентированной деятельности;</w:t>
      </w:r>
    </w:p>
    <w:p w:rsidR="005E3223" w:rsidRPr="004635DA" w:rsidRDefault="004635DA">
      <w:pPr>
        <w:spacing w:after="0"/>
        <w:ind w:firstLine="600"/>
        <w:jc w:val="both"/>
        <w:rPr>
          <w:lang w:val="ru-RU"/>
        </w:rPr>
      </w:pPr>
      <w:r w:rsidRPr="004635DA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5E3223" w:rsidRPr="004635DA" w:rsidRDefault="004635DA">
      <w:pPr>
        <w:spacing w:after="0"/>
        <w:ind w:firstLine="600"/>
        <w:jc w:val="both"/>
        <w:rPr>
          <w:lang w:val="ru-RU"/>
        </w:rPr>
      </w:pPr>
      <w:r w:rsidRPr="004635DA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</w:t>
      </w:r>
      <w:r w:rsidRPr="004635DA">
        <w:rPr>
          <w:rFonts w:ascii="Times New Roman" w:hAnsi="Times New Roman"/>
          <w:color w:val="000000"/>
          <w:sz w:val="28"/>
          <w:lang w:val="ru-RU"/>
        </w:rPr>
        <w:t>ких, социальных, экологических, эстетических критериев, а также критериев личной и общественной безопасности;</w:t>
      </w:r>
    </w:p>
    <w:p w:rsidR="005E3223" w:rsidRPr="004635DA" w:rsidRDefault="004635DA">
      <w:pPr>
        <w:spacing w:after="0"/>
        <w:ind w:firstLine="600"/>
        <w:jc w:val="both"/>
        <w:rPr>
          <w:lang w:val="ru-RU"/>
        </w:rPr>
      </w:pPr>
      <w:r w:rsidRPr="004635DA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</w:t>
      </w:r>
      <w:r w:rsidRPr="004635DA">
        <w:rPr>
          <w:rFonts w:ascii="Times New Roman" w:hAnsi="Times New Roman"/>
          <w:color w:val="000000"/>
          <w:sz w:val="28"/>
          <w:lang w:val="ru-RU"/>
        </w:rPr>
        <w:t>ений;</w:t>
      </w:r>
    </w:p>
    <w:p w:rsidR="005E3223" w:rsidRPr="004635DA" w:rsidRDefault="004635DA">
      <w:pPr>
        <w:spacing w:after="0"/>
        <w:ind w:firstLine="600"/>
        <w:jc w:val="both"/>
        <w:rPr>
          <w:lang w:val="ru-RU"/>
        </w:rPr>
      </w:pPr>
      <w:r w:rsidRPr="004635DA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оценивать свои профессиональные интересы и склонности в плане подготовки к бу</w:t>
      </w:r>
      <w:r>
        <w:rPr>
          <w:rFonts w:ascii="Times New Roman" w:hAnsi="Times New Roman"/>
          <w:color w:val="000000"/>
          <w:sz w:val="28"/>
        </w:rPr>
        <w:t>дущей профессиональной деятельности, владение методиками оценки своих профессиональных предпочтений.</w:t>
      </w:r>
    </w:p>
    <w:p w:rsidR="005E3223" w:rsidRDefault="004635DA">
      <w:pPr>
        <w:spacing w:after="0" w:line="48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</w:t>
      </w:r>
      <w:r>
        <w:rPr>
          <w:rFonts w:ascii="Times New Roman" w:hAnsi="Times New Roman"/>
          <w:color w:val="000000"/>
          <w:sz w:val="28"/>
        </w:rPr>
        <w:t>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</w:t>
      </w:r>
      <w:r>
        <w:rPr>
          <w:rFonts w:ascii="Times New Roman" w:hAnsi="Times New Roman"/>
          <w:color w:val="000000"/>
          <w:sz w:val="28"/>
        </w:rPr>
        <w:t xml:space="preserve">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Основной методический п</w:t>
      </w:r>
      <w:r>
        <w:rPr>
          <w:rFonts w:ascii="Times New Roman" w:hAnsi="Times New Roman"/>
          <w:color w:val="000000"/>
          <w:sz w:val="28"/>
        </w:rPr>
        <w:t xml:space="preserve">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предмету «Труд (технология)» построена по модул</w:t>
      </w:r>
      <w:r>
        <w:rPr>
          <w:rFonts w:ascii="Times New Roman" w:hAnsi="Times New Roman"/>
          <w:color w:val="000000"/>
          <w:sz w:val="28"/>
        </w:rPr>
        <w:t>ьному принципу.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>
        <w:rPr>
          <w:rFonts w:ascii="Times New Roman" w:hAnsi="Times New Roman"/>
          <w:color w:val="000000"/>
          <w:sz w:val="28"/>
        </w:rPr>
        <w:lastRenderedPageBreak/>
        <w:t>позволяющих достигнуть конкретных образовательных результатов, и предусматривает разные образовательные траек</w:t>
      </w:r>
      <w:r>
        <w:rPr>
          <w:rFonts w:ascii="Times New Roman" w:hAnsi="Times New Roman"/>
          <w:color w:val="000000"/>
          <w:sz w:val="28"/>
        </w:rPr>
        <w:t>тории ее реализации.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ИНВАРИАНТНЫЕ МОДУЛИ ПРОГРАММЫ ПО УЧЕБНОМУ ПРЕДМЕТУ "ТРУДУ </w:t>
      </w:r>
      <w:r>
        <w:rPr>
          <w:rFonts w:ascii="Times New Roman" w:hAnsi="Times New Roman"/>
          <w:b/>
          <w:color w:val="000000"/>
          <w:sz w:val="28"/>
        </w:rPr>
        <w:t>(ТЕХНОЛОГИЯ)"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</w:t>
      </w:r>
      <w:r>
        <w:rPr>
          <w:rFonts w:ascii="Times New Roman" w:hAnsi="Times New Roman"/>
          <w:color w:val="000000"/>
          <w:sz w:val="28"/>
        </w:rPr>
        <w:t>х инвариантных и вариативных модулей.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</w:t>
      </w:r>
      <w:r>
        <w:rPr>
          <w:rFonts w:ascii="Times New Roman" w:hAnsi="Times New Roman"/>
          <w:color w:val="000000"/>
          <w:sz w:val="28"/>
        </w:rPr>
        <w:t xml:space="preserve">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</w:t>
      </w:r>
      <w:r>
        <w:rPr>
          <w:rFonts w:ascii="Times New Roman" w:hAnsi="Times New Roman"/>
          <w:color w:val="000000"/>
          <w:sz w:val="28"/>
        </w:rPr>
        <w:t xml:space="preserve">ериалами, производством и профессиональной деятельностью.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</w:t>
      </w:r>
      <w:r>
        <w:rPr>
          <w:rFonts w:ascii="Times New Roman" w:hAnsi="Times New Roman"/>
          <w:color w:val="000000"/>
          <w:sz w:val="28"/>
        </w:rPr>
        <w:t>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</w:t>
      </w:r>
      <w:r>
        <w:rPr>
          <w:rFonts w:ascii="Times New Roman" w:hAnsi="Times New Roman"/>
          <w:color w:val="000000"/>
          <w:sz w:val="28"/>
        </w:rPr>
        <w:t>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</w:t>
      </w:r>
      <w:r>
        <w:rPr>
          <w:rFonts w:ascii="Times New Roman" w:hAnsi="Times New Roman"/>
          <w:color w:val="000000"/>
          <w:sz w:val="28"/>
        </w:rPr>
        <w:t>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 рамках данного модуля обучающиеся знакомятся с основными видами и областями применения г</w:t>
      </w:r>
      <w:r>
        <w:rPr>
          <w:rFonts w:ascii="Times New Roman" w:hAnsi="Times New Roman"/>
          <w:color w:val="000000"/>
          <w:sz w:val="28"/>
        </w:rPr>
        <w:t>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</w:t>
      </w:r>
      <w:r>
        <w:rPr>
          <w:rFonts w:ascii="Times New Roman" w:hAnsi="Times New Roman"/>
          <w:color w:val="000000"/>
          <w:sz w:val="28"/>
        </w:rPr>
        <w:t>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</w:t>
      </w:r>
      <w:r>
        <w:rPr>
          <w:rFonts w:ascii="Times New Roman" w:hAnsi="Times New Roman"/>
          <w:color w:val="000000"/>
          <w:sz w:val="28"/>
        </w:rPr>
        <w:t>ми способами подготовки чертежей, эскизов и технических рисунков деталей, осуществления расчётов по чертежам.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Приобретаемые в модуле знания и умения необходимы для создания и освоения новых технологий, а также продуктов техносферы, и направлены на решение </w:t>
      </w:r>
      <w:r>
        <w:rPr>
          <w:rFonts w:ascii="Times New Roman" w:hAnsi="Times New Roman"/>
          <w:color w:val="000000"/>
          <w:sz w:val="28"/>
        </w:rPr>
        <w:t>задачи укрепления кадрового потенциала российского производства.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</w:t>
      </w:r>
      <w:r>
        <w:rPr>
          <w:rFonts w:ascii="Times New Roman" w:hAnsi="Times New Roman"/>
          <w:color w:val="000000"/>
          <w:sz w:val="28"/>
        </w:rPr>
        <w:t>ные результаты за год обучения.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</w:t>
      </w:r>
      <w:r>
        <w:rPr>
          <w:rFonts w:ascii="Times New Roman" w:hAnsi="Times New Roman"/>
          <w:color w:val="000000"/>
          <w:sz w:val="28"/>
        </w:rPr>
        <w:t xml:space="preserve"> составляющей (действиями, операциями и этапами).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</w:t>
      </w:r>
      <w:r>
        <w:rPr>
          <w:rFonts w:ascii="Times New Roman" w:hAnsi="Times New Roman"/>
          <w:color w:val="000000"/>
          <w:sz w:val="28"/>
        </w:rPr>
        <w:t>ния, полученные в рамках учебных предметов, а также дополнительного образования и самообразования.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«3D-моделирование, прототипирование, макетирование»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в значительной мере нацелен на реализацию основного методического принципа модульного курса</w:t>
      </w:r>
      <w:r>
        <w:rPr>
          <w:rFonts w:ascii="Times New Roman" w:hAnsi="Times New Roman"/>
          <w:color w:val="000000"/>
          <w:sz w:val="28"/>
        </w:rPr>
        <w:t xml:space="preserve">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</w:t>
      </w:r>
      <w:r>
        <w:rPr>
          <w:rFonts w:ascii="Times New Roman" w:hAnsi="Times New Roman"/>
          <w:color w:val="000000"/>
          <w:sz w:val="28"/>
        </w:rPr>
        <w:t xml:space="preserve">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>
        <w:rPr>
          <w:rFonts w:ascii="Times New Roman" w:hAnsi="Times New Roman"/>
          <w:color w:val="000000"/>
          <w:sz w:val="28"/>
        </w:rPr>
        <w:lastRenderedPageBreak/>
        <w:t>умений, необходимых для проектирования и усовершенствования продуктов (предметов), осв</w:t>
      </w:r>
      <w:r>
        <w:rPr>
          <w:rFonts w:ascii="Times New Roman" w:hAnsi="Times New Roman"/>
          <w:color w:val="000000"/>
          <w:sz w:val="28"/>
        </w:rPr>
        <w:t>оения и создания технологий.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</w:t>
      </w:r>
      <w:r>
        <w:rPr>
          <w:rFonts w:ascii="Times New Roman" w:hAnsi="Times New Roman"/>
          <w:color w:val="000000"/>
          <w:sz w:val="28"/>
        </w:rPr>
        <w:t>и, углубленным изучением отдельных тем инвариантных модулей.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ВАРИАТИВНЫЕ МОДУЛИ ПРОГРАММЫ ПО УЧЕБНОМУ ПРЕДМЕТУ "ТРУД (ТЕХНОЛОГИЯ)"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знакомит обучающихся с автоматизацией технологических процессов на производстве и</w:t>
      </w:r>
      <w:r>
        <w:rPr>
          <w:rFonts w:ascii="Times New Roman" w:hAnsi="Times New Roman"/>
          <w:color w:val="000000"/>
          <w:sz w:val="28"/>
        </w:rPr>
        <w:t xml:space="preserve">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</w:t>
      </w:r>
      <w:r>
        <w:rPr>
          <w:rFonts w:ascii="Times New Roman" w:hAnsi="Times New Roman"/>
          <w:color w:val="000000"/>
          <w:sz w:val="28"/>
        </w:rPr>
        <w:t>й работу автоматизированной системы (например, системы управления электродвигателем, освещением в помещении и прочее).</w:t>
      </w:r>
    </w:p>
    <w:p w:rsidR="005E3223" w:rsidRDefault="005E3223">
      <w:pPr>
        <w:spacing w:after="0" w:line="120" w:lineRule="auto"/>
        <w:ind w:left="120"/>
      </w:pP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Модули «Животноводство» и «Растениеводство»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Модули знакомят обучающихся с традиционными и современными технологиями в сельскохозяйственн</w:t>
      </w:r>
      <w:r>
        <w:rPr>
          <w:rFonts w:ascii="Times New Roman" w:hAnsi="Times New Roman"/>
          <w:color w:val="000000"/>
          <w:sz w:val="28"/>
        </w:rPr>
        <w:t xml:space="preserve">ой сфере, направленными на природные объекты, имеющие свои биологические циклы.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программе по учебному предмету «Труд (технология)» осуществляется реализация межпредметных связей: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алгеброй и геометрией при изучении модулей «Компьютерная графика. Черчен</w:t>
      </w:r>
      <w:r>
        <w:rPr>
          <w:rFonts w:ascii="Times New Roman" w:hAnsi="Times New Roman"/>
          <w:color w:val="000000"/>
          <w:sz w:val="28"/>
        </w:rPr>
        <w:t>ие», «3D-моделирование, прототипирование, макетирование», «Технологии обработки материалов и пищевых продуктов»;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биологией при изучении современных</w:t>
      </w:r>
      <w:r>
        <w:rPr>
          <w:rFonts w:ascii="Times New Roman" w:hAnsi="Times New Roman"/>
          <w:color w:val="000000"/>
          <w:sz w:val="28"/>
        </w:rPr>
        <w:t xml:space="preserve"> биотехнологий в инвариантных модулях и при освоении вариативных модулей «Растениеводство» и «Животноводство»;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физикой при освоении моделей машин и механизмов, модуля «Робототехника», «3D-моделирование, прототипирование, макетирование», «Технологии обраб</w:t>
      </w:r>
      <w:r>
        <w:rPr>
          <w:rFonts w:ascii="Times New Roman" w:hAnsi="Times New Roman"/>
          <w:color w:val="000000"/>
          <w:sz w:val="28"/>
        </w:rPr>
        <w:t>отки материалов и пищевых продуктов»;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>
        <w:rPr>
          <w:rFonts w:ascii="Times New Roman" w:hAnsi="Times New Roman"/>
          <w:color w:val="000000"/>
          <w:sz w:val="28"/>
        </w:rPr>
        <w:lastRenderedPageBreak/>
        <w:t xml:space="preserve">протекающих в технических </w:t>
      </w:r>
      <w:r>
        <w:rPr>
          <w:rFonts w:ascii="Times New Roman" w:hAnsi="Times New Roman"/>
          <w:color w:val="000000"/>
          <w:sz w:val="28"/>
        </w:rPr>
        <w:t>системах, использовании программных сервисов;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обществознанием при освоении тем в инвариантном модуле «Производство и</w:t>
      </w:r>
      <w:r>
        <w:rPr>
          <w:rFonts w:ascii="Times New Roman" w:hAnsi="Times New Roman"/>
          <w:color w:val="000000"/>
          <w:sz w:val="28"/>
        </w:rPr>
        <w:t xml:space="preserve"> технологии».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</w:t>
      </w:r>
      <w:r>
        <w:rPr>
          <w:rFonts w:ascii="Times New Roman" w:hAnsi="Times New Roman"/>
          <w:color w:val="000000"/>
          <w:sz w:val="28"/>
        </w:rPr>
        <w:t xml:space="preserve">в неделю), в 9 классе – 34 часа (1 час в неделю). </w:t>
      </w:r>
    </w:p>
    <w:p w:rsidR="005E3223" w:rsidRDefault="005E3223">
      <w:pPr>
        <w:sectPr w:rsidR="005E3223">
          <w:pgSz w:w="11906" w:h="16383"/>
          <w:pgMar w:top="1134" w:right="850" w:bottom="1134" w:left="1701" w:header="720" w:footer="720" w:gutter="0"/>
          <w:cols w:space="720"/>
        </w:sectPr>
      </w:pPr>
    </w:p>
    <w:p w:rsidR="005E3223" w:rsidRDefault="004635DA">
      <w:pPr>
        <w:spacing w:before="161" w:after="161"/>
        <w:ind w:left="120"/>
      </w:pPr>
      <w:bookmarkStart w:id="6" w:name="block-8326555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5E3223" w:rsidRDefault="004635DA">
      <w:pPr>
        <w:spacing w:before="180" w:after="0" w:line="264" w:lineRule="auto"/>
        <w:ind w:left="120"/>
        <w:jc w:val="both"/>
      </w:pPr>
      <w:bookmarkStart w:id="7" w:name="_Toc141791714"/>
      <w:bookmarkEnd w:id="7"/>
      <w:r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5E3223" w:rsidRDefault="005E3223">
      <w:pPr>
        <w:spacing w:after="0"/>
        <w:ind w:left="120"/>
      </w:pPr>
      <w:bookmarkStart w:id="8" w:name="_Toc157707439"/>
      <w:bookmarkEnd w:id="8"/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вокруг нас. Материальный мир и потребности человека. Трудовая деятельность человека и создание</w:t>
      </w:r>
      <w:r>
        <w:rPr>
          <w:rFonts w:ascii="Times New Roman" w:hAnsi="Times New Roman"/>
          <w:color w:val="000000"/>
          <w:sz w:val="28"/>
        </w:rPr>
        <w:t xml:space="preserve"> вещей (изделий).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Проекты и ресурсы в производственной деятельности человека. Проект как форма организац</w:t>
      </w:r>
      <w:r>
        <w:rPr>
          <w:rFonts w:ascii="Times New Roman" w:hAnsi="Times New Roman"/>
          <w:color w:val="000000"/>
          <w:sz w:val="28"/>
        </w:rPr>
        <w:t>ии деятельности. Виды проектов. Этапы проектной деятельности. Проектная документация.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Какие бывают профессии. Мир труда и профессий. Социальная значимость профессий.</w:t>
      </w:r>
    </w:p>
    <w:p w:rsidR="005E3223" w:rsidRDefault="005E3223">
      <w:pPr>
        <w:spacing w:after="0" w:line="48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Модели и моделирование.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машин и механизмов. Кинематические схемы.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Технологические задачи и способы их решения.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Техническое моделирование и конструирование. Конструкторская документация.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Перспективы развития техники и технологий.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Инженерные профессии.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технологий как основная задача совреме</w:t>
      </w:r>
      <w:r>
        <w:rPr>
          <w:rFonts w:ascii="Times New Roman" w:hAnsi="Times New Roman"/>
          <w:color w:val="000000"/>
          <w:sz w:val="28"/>
        </w:rPr>
        <w:t xml:space="preserve">нной науки.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Промышленная эстетика. Дизайн.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ремёсла. Народные ремёсла и промыслы России.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Цифровизация производства. Цифровые технологии и способы обработки информации.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технологическими процессами. Управление производством. Современные и</w:t>
      </w:r>
      <w:r>
        <w:rPr>
          <w:rFonts w:ascii="Times New Roman" w:hAnsi="Times New Roman"/>
          <w:color w:val="000000"/>
          <w:sz w:val="28"/>
        </w:rPr>
        <w:t xml:space="preserve"> перспективные технологии.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высокотехнологичных отраслей. «Высокие технологии» двойного назначения.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</w:t>
      </w:r>
      <w:r>
        <w:rPr>
          <w:rFonts w:ascii="Times New Roman" w:hAnsi="Times New Roman"/>
          <w:color w:val="000000"/>
          <w:sz w:val="28"/>
        </w:rPr>
        <w:t xml:space="preserve"> дизайном, их востребованность на рынке труда.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принципы управления. Управление и организация. Управление современным производством.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Производство и его виды. Инновации и инновационные процессы на предприятиях. Управление инновациями.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Рынок тр</w:t>
      </w:r>
      <w:r>
        <w:rPr>
          <w:rFonts w:ascii="Times New Roman" w:hAnsi="Times New Roman"/>
          <w:color w:val="000000"/>
          <w:sz w:val="28"/>
        </w:rPr>
        <w:t>уда. Функции рынка труда. Трудовые ресурсы.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Внутренняя и внешняя среда предпринимательства. Базовые составляющие внутренней среды.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реализации бизнес-идеи. Этапы разработки би</w:t>
      </w:r>
      <w:r>
        <w:rPr>
          <w:rFonts w:ascii="Times New Roman" w:hAnsi="Times New Roman"/>
          <w:color w:val="000000"/>
          <w:sz w:val="28"/>
        </w:rPr>
        <w:t xml:space="preserve">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Технологическое предпринимательство. Инновации и их виды. Новые рынки для продуктов.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Мир профессий. Выбор профессии. </w:t>
      </w:r>
    </w:p>
    <w:p w:rsidR="005E3223" w:rsidRDefault="005E3223">
      <w:pPr>
        <w:spacing w:after="0"/>
        <w:ind w:left="120"/>
        <w:jc w:val="both"/>
      </w:pPr>
      <w:bookmarkStart w:id="9" w:name="_Toc157707445"/>
      <w:bookmarkEnd w:id="9"/>
    </w:p>
    <w:p w:rsidR="005E3223" w:rsidRDefault="005E3223">
      <w:pPr>
        <w:spacing w:after="0" w:line="48" w:lineRule="auto"/>
        <w:ind w:left="120"/>
        <w:jc w:val="both"/>
      </w:pP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гра</w:t>
      </w:r>
      <w:r>
        <w:rPr>
          <w:rFonts w:ascii="Times New Roman" w:hAnsi="Times New Roman"/>
          <w:color w:val="000000"/>
          <w:sz w:val="28"/>
        </w:rPr>
        <w:t>фической грамоты. Графические материалы и инструменты.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элементы графических изображений (точка, линия, конт</w:t>
      </w:r>
      <w:r>
        <w:rPr>
          <w:rFonts w:ascii="Times New Roman" w:hAnsi="Times New Roman"/>
          <w:color w:val="000000"/>
          <w:sz w:val="28"/>
        </w:rPr>
        <w:t>ур, буквы и цифры, условные знаки).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построения чертежей (рамка, основная надпись, масштаб, виды, нанесение размеров).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чертежа.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проектной </w:t>
      </w:r>
      <w:r>
        <w:rPr>
          <w:rFonts w:ascii="Times New Roman" w:hAnsi="Times New Roman"/>
          <w:color w:val="000000"/>
          <w:sz w:val="28"/>
        </w:rPr>
        <w:t>документации.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выполнения чертежей с использованием чертёжных инструментов и приспособлений.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Стандарты оформления.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графическом редакторе, компьютерной графике.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графического редактора. Создание эскиза в графическом редакторе.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</w:t>
      </w:r>
      <w:r>
        <w:rPr>
          <w:rFonts w:ascii="Times New Roman" w:hAnsi="Times New Roman"/>
          <w:color w:val="000000"/>
          <w:sz w:val="28"/>
        </w:rPr>
        <w:t>трументы для создания и редактирования текста в графическом редакторе.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печатной продукции в графическом редакторе.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конструкторской документации</w:t>
      </w:r>
      <w:r>
        <w:rPr>
          <w:rFonts w:ascii="Times New Roman" w:hAnsi="Times New Roman"/>
          <w:color w:val="000000"/>
          <w:sz w:val="28"/>
        </w:rPr>
        <w:t>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сведения о сборочных чертежах. Оформление сборочного чертежа. Прав</w:t>
      </w:r>
      <w:r>
        <w:rPr>
          <w:rFonts w:ascii="Times New Roman" w:hAnsi="Times New Roman"/>
          <w:color w:val="000000"/>
          <w:sz w:val="28"/>
        </w:rPr>
        <w:t>ила чтения сборочных чертежей.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графической модели.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Математические, физические и информац</w:t>
      </w:r>
      <w:r>
        <w:rPr>
          <w:rFonts w:ascii="Times New Roman" w:hAnsi="Times New Roman"/>
          <w:color w:val="000000"/>
          <w:sz w:val="28"/>
        </w:rPr>
        <w:t>ионные модели.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Графические модели. Виды графических моделей.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Количественная и качественная оценка модели.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Применение программного обеспечения для создания </w:t>
      </w:r>
      <w:r>
        <w:rPr>
          <w:rFonts w:ascii="Times New Roman" w:hAnsi="Times New Roman"/>
          <w:color w:val="000000"/>
          <w:sz w:val="28"/>
        </w:rPr>
        <w:t>проектной документации: моделей объектов и их чертежей.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документов, виды документов. Основная надпись.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Геометрические примитивы.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Создание, редактирование и трансформация графических объектов.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3D-модели и сборочные чертежи.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Изделия и их </w:t>
      </w:r>
      <w:r>
        <w:rPr>
          <w:rFonts w:ascii="Times New Roman" w:hAnsi="Times New Roman"/>
          <w:color w:val="000000"/>
          <w:sz w:val="28"/>
        </w:rPr>
        <w:t>модели. Анализ формы объекта и синтез модели.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План создания 3D-модели.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Дерево модели. Формообразование детали. Способы редактирования операции формообразования и эскиза.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компьютерной графикой, их востребованность на ры</w:t>
      </w:r>
      <w:r>
        <w:rPr>
          <w:rFonts w:ascii="Times New Roman" w:hAnsi="Times New Roman"/>
          <w:color w:val="000000"/>
          <w:sz w:val="28"/>
        </w:rPr>
        <w:t>нке труда.</w:t>
      </w: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Оформление конструкторской документации, в том числе, с использова</w:t>
      </w:r>
      <w:r>
        <w:rPr>
          <w:rFonts w:ascii="Times New Roman" w:hAnsi="Times New Roman"/>
          <w:color w:val="000000"/>
          <w:sz w:val="28"/>
        </w:rPr>
        <w:t>нием систем автоматизированного проектирования (САПР).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</w:t>
      </w:r>
      <w:r>
        <w:rPr>
          <w:rFonts w:ascii="Times New Roman" w:hAnsi="Times New Roman"/>
          <w:color w:val="000000"/>
          <w:sz w:val="28"/>
        </w:rPr>
        <w:t>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изучаемыми технологиями, черчением, проектированием с использованием САПР, их вост</w:t>
      </w:r>
      <w:r>
        <w:rPr>
          <w:rFonts w:ascii="Times New Roman" w:hAnsi="Times New Roman"/>
          <w:color w:val="000000"/>
          <w:sz w:val="28"/>
        </w:rPr>
        <w:t>ребованность на рынке труда.</w:t>
      </w:r>
    </w:p>
    <w:p w:rsidR="005E3223" w:rsidRDefault="005E3223">
      <w:pPr>
        <w:spacing w:after="0"/>
        <w:ind w:left="120"/>
        <w:jc w:val="both"/>
      </w:pPr>
      <w:bookmarkStart w:id="10" w:name="_Toc157707451"/>
      <w:bookmarkEnd w:id="10"/>
    </w:p>
    <w:p w:rsidR="005E3223" w:rsidRDefault="005E3223">
      <w:pPr>
        <w:spacing w:after="0" w:line="144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«3D-моделирование, прототипирование, макетирование»</w:t>
      </w: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и свойства, назначение моделей. Адекватность модели моделируемому объекту и целям моделирования.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макетировании. Типы макетов. Материалы и инст</w:t>
      </w:r>
      <w:r>
        <w:rPr>
          <w:rFonts w:ascii="Times New Roman" w:hAnsi="Times New Roman"/>
          <w:color w:val="000000"/>
          <w:sz w:val="28"/>
        </w:rPr>
        <w:t>рументы для бумажного макетирования. Выполнение развёртки, сборка деталей макета. Разработка графической документации.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объёмных моделей с помощью компьютерных программ.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Программы для просмотра на экране компьютера файлов с готовыми цифровыми трёхм</w:t>
      </w:r>
      <w:r>
        <w:rPr>
          <w:rFonts w:ascii="Times New Roman" w:hAnsi="Times New Roman"/>
          <w:color w:val="000000"/>
          <w:sz w:val="28"/>
        </w:rPr>
        <w:t>ерными моделями и последующей распечатки их развёрток.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3D-печатью.</w:t>
      </w: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3D-моделирование как </w:t>
      </w:r>
      <w:r>
        <w:rPr>
          <w:rFonts w:ascii="Times New Roman" w:hAnsi="Times New Roman"/>
          <w:color w:val="000000"/>
          <w:sz w:val="28"/>
        </w:rPr>
        <w:t>технология создания визуальных моделей.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Графические примитивы в 3D-моделировании. Куб и кубоид. Шар и многогранник. Цилиндр, призма, пирамида.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над примитивами. Поворот тел в пространстве. Масштабирование тел. Вычитание, пересечение и объединение г</w:t>
      </w:r>
      <w:r>
        <w:rPr>
          <w:rFonts w:ascii="Times New Roman" w:hAnsi="Times New Roman"/>
          <w:color w:val="000000"/>
          <w:sz w:val="28"/>
        </w:rPr>
        <w:t>еометрических тел.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«прототипирование». Создание цифровой объёмной модели.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для создания цифровой объёмной модели.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3D-печатью.</w:t>
      </w: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Моделирование сложных объектов. Рендеринг. Полигональная сетка.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«аддитивные технологии».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Технологическое оборудование для аддитивных технологий: 3D-принтеры.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Области применения трёхмерной печати. Сырьё для трёхмерной печати.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Этапы аддитивного производства. Правила безопасного пользования 3D-принтером. Основные </w:t>
      </w:r>
      <w:r>
        <w:rPr>
          <w:rFonts w:ascii="Times New Roman" w:hAnsi="Times New Roman"/>
          <w:color w:val="000000"/>
          <w:sz w:val="28"/>
        </w:rPr>
        <w:t>настройки для выполнения печати на 3D-принтере.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Подготовка к печати. Печать 3D-модели.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3D-печатью.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3D-печатью.</w:t>
      </w:r>
    </w:p>
    <w:p w:rsidR="005E3223" w:rsidRDefault="005E3223">
      <w:pPr>
        <w:spacing w:after="0"/>
        <w:ind w:left="120"/>
        <w:jc w:val="both"/>
      </w:pPr>
      <w:bookmarkStart w:id="11" w:name="_Toc157707455"/>
      <w:bookmarkEnd w:id="11"/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5E3223" w:rsidRDefault="005E3223">
      <w:pPr>
        <w:spacing w:after="0" w:line="96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</w:t>
      </w:r>
      <w:r>
        <w:rPr>
          <w:rFonts w:ascii="Times New Roman" w:hAnsi="Times New Roman"/>
          <w:color w:val="000000"/>
          <w:sz w:val="28"/>
        </w:rPr>
        <w:t>бработки конструкционных материалов.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Бумага и её свойства. Производство бумаги, </w:t>
      </w:r>
      <w:r>
        <w:rPr>
          <w:rFonts w:ascii="Times New Roman" w:hAnsi="Times New Roman"/>
          <w:color w:val="000000"/>
          <w:sz w:val="28"/>
        </w:rPr>
        <w:t>история и современные технологии.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</w:t>
      </w:r>
      <w:r>
        <w:rPr>
          <w:rFonts w:ascii="Times New Roman" w:hAnsi="Times New Roman"/>
          <w:color w:val="000000"/>
          <w:sz w:val="28"/>
        </w:rPr>
        <w:t xml:space="preserve"> места при работе с древесиной.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Ручной и электрифицированный инструмент для обработки древесины.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(основные): разметка, пиление, сверление, зачистка, декорирование древесины.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Народные промыслы по обработке древесины.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</w:t>
      </w:r>
      <w:r>
        <w:rPr>
          <w:rFonts w:ascii="Times New Roman" w:hAnsi="Times New Roman"/>
          <w:color w:val="000000"/>
          <w:sz w:val="28"/>
        </w:rPr>
        <w:t>нные с производством и обработкой древесины.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древесины».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сведения о питании и технологиях приготовления пищи.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Рациональное, здоровое питание, режим питания</w:t>
      </w:r>
      <w:r>
        <w:rPr>
          <w:rFonts w:ascii="Times New Roman" w:hAnsi="Times New Roman"/>
          <w:color w:val="000000"/>
          <w:sz w:val="28"/>
        </w:rPr>
        <w:t>, пищевая пирамида.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Технология приготовления блюд из яиц, круп, овощей. Определение качества </w:t>
      </w:r>
      <w:r>
        <w:rPr>
          <w:rFonts w:ascii="Times New Roman" w:hAnsi="Times New Roman"/>
          <w:color w:val="000000"/>
          <w:sz w:val="28"/>
        </w:rPr>
        <w:t>продуктов, правила хранения продуктов.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этикета за столом. Условия хранения продуктов питания. Утилизация бытовы</w:t>
      </w:r>
      <w:r>
        <w:rPr>
          <w:rFonts w:ascii="Times New Roman" w:hAnsi="Times New Roman"/>
          <w:color w:val="000000"/>
          <w:sz w:val="28"/>
        </w:rPr>
        <w:t>х и пищевых отходов.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пищевых продуктов.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«Питание и здоровье человека».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материаловедения. Текстильные материалы (ни</w:t>
      </w:r>
      <w:r>
        <w:rPr>
          <w:rFonts w:ascii="Times New Roman" w:hAnsi="Times New Roman"/>
          <w:color w:val="000000"/>
          <w:sz w:val="28"/>
        </w:rPr>
        <w:t>тки, ткань), производство и использование человеком. История, культура.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технологии производства тканей с разными свойствами.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получения текстильных материалов из натуральных волокон растительного, животного происхождения, из химически</w:t>
      </w:r>
      <w:r>
        <w:rPr>
          <w:rFonts w:ascii="Times New Roman" w:hAnsi="Times New Roman"/>
          <w:color w:val="000000"/>
          <w:sz w:val="28"/>
        </w:rPr>
        <w:t>х волокон. Свойства тканей.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технологии изготовления изделий из текстильных материалов.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Устройство швейной машины: виды приводов швейной машины, регуляторы.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ст</w:t>
      </w:r>
      <w:r>
        <w:rPr>
          <w:rFonts w:ascii="Times New Roman" w:hAnsi="Times New Roman"/>
          <w:color w:val="000000"/>
          <w:sz w:val="28"/>
        </w:rPr>
        <w:t>ежков, швов. Виды ручных и машинных швов (стачные, краевые).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со швейным производством.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Чертёж выкроек проектного швейного изделия (например,</w:t>
      </w:r>
      <w:r>
        <w:rPr>
          <w:rFonts w:ascii="Times New Roman" w:hAnsi="Times New Roman"/>
          <w:color w:val="000000"/>
          <w:sz w:val="28"/>
        </w:rPr>
        <w:t xml:space="preserve"> мешок для сменной обуви, прихватка, лоскутное шитьё).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промыслы по обработке металла.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обработки тонколисто</w:t>
      </w:r>
      <w:r>
        <w:rPr>
          <w:rFonts w:ascii="Times New Roman" w:hAnsi="Times New Roman"/>
          <w:color w:val="000000"/>
          <w:sz w:val="28"/>
        </w:rPr>
        <w:t>вого металла.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Слесарный верстак. Инструменты для разметки, правки, резания тонколистового металла.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(основные): правка, разметка, резание, гибка тонколистового металла.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металлов.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</w:t>
      </w:r>
      <w:r>
        <w:rPr>
          <w:rFonts w:ascii="Times New Roman" w:hAnsi="Times New Roman"/>
          <w:color w:val="000000"/>
          <w:sz w:val="28"/>
        </w:rPr>
        <w:t>видуальный творческий (учебный) проект «Изделие из металла».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проектного изделия по технологической карте.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Потребительские и технические требования к качеству готового изделия.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проектного изделия из тонколистового металла.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</w:t>
      </w:r>
      <w:r>
        <w:rPr>
          <w:rFonts w:ascii="Times New Roman" w:hAnsi="Times New Roman"/>
          <w:color w:val="000000"/>
          <w:sz w:val="28"/>
        </w:rPr>
        <w:t>гии обработки пищевых продуктов.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качества молочных продуктов, правила хранения продуктов.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тес</w:t>
      </w:r>
      <w:r>
        <w:rPr>
          <w:rFonts w:ascii="Times New Roman" w:hAnsi="Times New Roman"/>
          <w:color w:val="000000"/>
          <w:sz w:val="28"/>
        </w:rPr>
        <w:t>та. Технологии приготовления разных видов теста (тесто для вареников, песочное тесто, бисквитное тесто, дрожжевое тесто).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пищевым производством.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текстильные материалы, получение и свойства.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свойств тканей, выбор ткани с учётом эксплуатации изделия.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Одежда, виды одежды. Мода и стиль.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Мир профессий. Профессии, связанные с </w:t>
      </w:r>
      <w:r>
        <w:rPr>
          <w:rFonts w:ascii="Times New Roman" w:hAnsi="Times New Roman"/>
          <w:color w:val="000000"/>
          <w:sz w:val="28"/>
        </w:rPr>
        <w:t>производством одежды.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</w:t>
      </w:r>
      <w:r>
        <w:rPr>
          <w:rFonts w:ascii="Times New Roman" w:hAnsi="Times New Roman"/>
          <w:color w:val="000000"/>
          <w:sz w:val="28"/>
        </w:rPr>
        <w:t>ческих операций по раскрою и пошиву проектного изделия, отделке изделия.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древесины. Технологии механической обработки конструкцион</w:t>
      </w:r>
      <w:r>
        <w:rPr>
          <w:rFonts w:ascii="Times New Roman" w:hAnsi="Times New Roman"/>
          <w:color w:val="000000"/>
          <w:sz w:val="28"/>
        </w:rPr>
        <w:t>ных материалов. Технологии отделки изделий из древесины.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</w:t>
      </w:r>
      <w:r>
        <w:rPr>
          <w:rFonts w:ascii="Times New Roman" w:hAnsi="Times New Roman"/>
          <w:color w:val="000000"/>
          <w:sz w:val="28"/>
        </w:rPr>
        <w:t>ких деталей клеем. Отделка деталей.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Пластмасса и другие современные материалы: свойства, получение и использование.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Рыб</w:t>
      </w:r>
      <w:r>
        <w:rPr>
          <w:rFonts w:ascii="Times New Roman" w:hAnsi="Times New Roman"/>
          <w:color w:val="000000"/>
          <w:sz w:val="28"/>
        </w:rPr>
        <w:t>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</w:t>
      </w:r>
      <w:r>
        <w:rPr>
          <w:rFonts w:ascii="Times New Roman" w:hAnsi="Times New Roman"/>
          <w:color w:val="000000"/>
          <w:sz w:val="28"/>
        </w:rPr>
        <w:t>ву рыбных блюд. Рыбные консервы.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Блюда на</w:t>
      </w:r>
      <w:r>
        <w:rPr>
          <w:rFonts w:ascii="Times New Roman" w:hAnsi="Times New Roman"/>
          <w:color w:val="000000"/>
          <w:sz w:val="28"/>
        </w:rPr>
        <w:t>циональной кухни из мяса, рыбы.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общественным питанием.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одежды. Плечевая и поясная одежда.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Чертёж выкроек швейного изделия.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Моделирование поясной и плечевой одежды.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изделия, отделке изделия (по выбору обучающихся).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швейного изделия.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</w:t>
      </w:r>
      <w:r>
        <w:rPr>
          <w:rFonts w:ascii="Times New Roman" w:hAnsi="Times New Roman"/>
          <w:color w:val="000000"/>
          <w:sz w:val="28"/>
        </w:rPr>
        <w:t>занные с производством одежды.</w:t>
      </w:r>
    </w:p>
    <w:p w:rsidR="005E3223" w:rsidRDefault="005E3223">
      <w:pPr>
        <w:spacing w:after="0"/>
        <w:ind w:left="120"/>
        <w:jc w:val="both"/>
      </w:pPr>
      <w:bookmarkStart w:id="12" w:name="_Toc157707459"/>
      <w:bookmarkEnd w:id="12"/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Автоматизация и роботизация. Принципы работы робота.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современных роботов. Виды роботов, их функции и назначение.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Взаимосвязь конструкции робота и выполняемой им функции.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Робототехнический конструктор и комплектующие.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схем. Сборка роботизированной конструкции по готовой схеме.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принципы программирования.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Визуальный язык для программирования простых робототехнических систем.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</w:t>
      </w:r>
      <w:r>
        <w:rPr>
          <w:rFonts w:ascii="Times New Roman" w:hAnsi="Times New Roman"/>
          <w:color w:val="000000"/>
          <w:sz w:val="28"/>
        </w:rPr>
        <w:t>обототехники.</w:t>
      </w:r>
    </w:p>
    <w:p w:rsidR="005E3223" w:rsidRDefault="005E3223">
      <w:pPr>
        <w:spacing w:after="0" w:line="96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Мобильная робототехника. Организация перемещения робототехнических устройств.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Транспортные роботы. Назначение, особенности.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контроллером, моторами, датчиками.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Сборка мобильного робота.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программирования мобильных</w:t>
      </w:r>
      <w:r>
        <w:rPr>
          <w:rFonts w:ascii="Times New Roman" w:hAnsi="Times New Roman"/>
          <w:color w:val="000000"/>
          <w:sz w:val="28"/>
        </w:rPr>
        <w:t xml:space="preserve"> роботов.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Промышленные и бытовые роботы, их </w:t>
      </w:r>
      <w:r>
        <w:rPr>
          <w:rFonts w:ascii="Times New Roman" w:hAnsi="Times New Roman"/>
          <w:color w:val="000000"/>
          <w:sz w:val="28"/>
        </w:rPr>
        <w:t>классификация, назначение, использование.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Беспилотные автоматизированные системы, их виды, назначение.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Реализация алгоритмов </w:t>
      </w:r>
      <w:r>
        <w:rPr>
          <w:rFonts w:ascii="Times New Roman" w:hAnsi="Times New Roman"/>
          <w:color w:val="000000"/>
          <w:sz w:val="28"/>
        </w:rPr>
        <w:t>управления отдельными компонентами и роботизированными системами.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развития бе</w:t>
      </w:r>
      <w:r>
        <w:rPr>
          <w:rFonts w:ascii="Times New Roman" w:hAnsi="Times New Roman"/>
          <w:color w:val="000000"/>
          <w:sz w:val="28"/>
        </w:rPr>
        <w:t>спилотного авиастроения, применение беспилотных летательных аппаратов.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беспилотных летательных аппаратов.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беспилотных летательных аппаратов.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безопасной эксплуатации аккумулятора.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Воздушный винт, характеристика. Аэродинам</w:t>
      </w:r>
      <w:r>
        <w:rPr>
          <w:rFonts w:ascii="Times New Roman" w:hAnsi="Times New Roman"/>
          <w:color w:val="000000"/>
          <w:sz w:val="28"/>
        </w:rPr>
        <w:t>ика полёта.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управления. Управление беспилотными летательными аппаратами.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Обеспечение безопасности при подготовке к полету, во время полета.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 (одна из предложенных тем н</w:t>
      </w:r>
      <w:r>
        <w:rPr>
          <w:rFonts w:ascii="Times New Roman" w:hAnsi="Times New Roman"/>
          <w:color w:val="000000"/>
          <w:sz w:val="28"/>
        </w:rPr>
        <w:t>а выбор).</w:t>
      </w:r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Робототехнические и автоматизированные системы.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интернет вещей. Промышленный интернет вещей.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Потребительский интернет вещей.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Конструирование и моделирование автоматизированных и роботизированных систем.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групповым вза</w:t>
      </w:r>
      <w:r>
        <w:rPr>
          <w:rFonts w:ascii="Times New Roman" w:hAnsi="Times New Roman"/>
          <w:color w:val="000000"/>
          <w:sz w:val="28"/>
        </w:rPr>
        <w:t>имодействием роботов (наземные роботы, беспилотные летательные аппараты).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роботами с использованием телеметрических систем.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проект по робототехнике.</w:t>
      </w:r>
    </w:p>
    <w:p w:rsidR="005E3223" w:rsidRDefault="005E3223">
      <w:pPr>
        <w:spacing w:after="0" w:line="264" w:lineRule="auto"/>
        <w:ind w:firstLine="600"/>
        <w:jc w:val="both"/>
      </w:pPr>
      <w:bookmarkStart w:id="13" w:name="_Toc141791715"/>
      <w:bookmarkEnd w:id="13"/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:rsidR="005E3223" w:rsidRDefault="005E3223">
      <w:pPr>
        <w:spacing w:after="0"/>
        <w:ind w:left="120"/>
        <w:jc w:val="both"/>
      </w:pPr>
      <w:bookmarkStart w:id="14" w:name="_Toc157707466"/>
      <w:bookmarkEnd w:id="14"/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</w:t>
      </w:r>
      <w:r>
        <w:rPr>
          <w:rFonts w:ascii="Times New Roman" w:hAnsi="Times New Roman"/>
          <w:b/>
          <w:color w:val="000000"/>
          <w:sz w:val="28"/>
        </w:rPr>
        <w:t>втоматизированные системы»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8–9 классы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Введение в автоматизированные системы.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Управляющие и управ</w:t>
      </w:r>
      <w:r>
        <w:rPr>
          <w:rFonts w:ascii="Times New Roman" w:hAnsi="Times New Roman"/>
          <w:color w:val="000000"/>
          <w:sz w:val="28"/>
        </w:rPr>
        <w:t>ляемые системы. Понятие обратной связи, ошибка регулирования, корректирующие устройства.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автоматизированных систем, их применение на производстве. 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Элементная база автоматизированных систем.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электрическом токе, проводники и диэлектрики. Соз</w:t>
      </w:r>
      <w:r>
        <w:rPr>
          <w:rFonts w:ascii="Times New Roman" w:hAnsi="Times New Roman"/>
          <w:color w:val="000000"/>
          <w:sz w:val="28"/>
        </w:rPr>
        <w:t>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</w:t>
      </w:r>
      <w:r>
        <w:rPr>
          <w:rFonts w:ascii="Times New Roman" w:hAnsi="Times New Roman"/>
          <w:color w:val="000000"/>
          <w:sz w:val="28"/>
        </w:rPr>
        <w:t xml:space="preserve"> модели автоматизированной системы.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техническими системами.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</w:t>
      </w:r>
      <w:r>
        <w:rPr>
          <w:rFonts w:ascii="Times New Roman" w:hAnsi="Times New Roman"/>
          <w:color w:val="000000"/>
          <w:sz w:val="28"/>
        </w:rPr>
        <w:t xml:space="preserve">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5E3223" w:rsidRDefault="005E3223">
      <w:pPr>
        <w:spacing w:after="0"/>
        <w:ind w:left="120"/>
        <w:jc w:val="both"/>
      </w:pPr>
      <w:bookmarkStart w:id="15" w:name="_Toc157707468"/>
      <w:bookmarkEnd w:id="15"/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«Животноводство»</w:t>
      </w:r>
    </w:p>
    <w:p w:rsidR="005E3223" w:rsidRDefault="005E3223">
      <w:pPr>
        <w:spacing w:after="0" w:line="96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7–8 классы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животных.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Домашние животные. Сельскохозяйственные животные.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сельскохозяйственных животных: помещение, оборудование, уход.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Разведение животных. Породы животных, их создание.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Лечение животных. Понятие о ветеринарии.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Заготовка кормов. Кормление животных. Пит</w:t>
      </w:r>
      <w:r>
        <w:rPr>
          <w:rFonts w:ascii="Times New Roman" w:hAnsi="Times New Roman"/>
          <w:color w:val="000000"/>
          <w:sz w:val="28"/>
        </w:rPr>
        <w:t>ательность корма. Рацион.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Животные у нас дома. Забота о домашних и бездомных животных.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Проблема клонирования живых организмов. Социальные и этические проблемы.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Производство животноводческих продуктов.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Животноводческие предприятия. Оборудование и микроклима</w:t>
      </w:r>
      <w:r>
        <w:rPr>
          <w:rFonts w:ascii="Times New Roman" w:hAnsi="Times New Roman"/>
          <w:color w:val="000000"/>
          <w:sz w:val="28"/>
        </w:rPr>
        <w:t>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цифровых технологий в животноводстве.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Цифровая ферма: автоматическое кормление животных, автоматическая дойка, уборка </w:t>
      </w:r>
      <w:r>
        <w:rPr>
          <w:rFonts w:ascii="Times New Roman" w:hAnsi="Times New Roman"/>
          <w:color w:val="000000"/>
          <w:sz w:val="28"/>
        </w:rPr>
        <w:t>помещения и другое.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Цифровая «умная» ферма — перспективное направление роботизации в животноводстве.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деятельностью животновода.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Зоотехник, зооинженер, ветеринар, оператор птицефабрики, оператор животноводческих ферм и другие професси</w:t>
      </w:r>
      <w:r>
        <w:rPr>
          <w:rFonts w:ascii="Times New Roman" w:hAnsi="Times New Roman"/>
          <w:color w:val="000000"/>
          <w:sz w:val="28"/>
        </w:rPr>
        <w:t>и. Использование информационных цифровых технологий в профессиональной деятельности.</w:t>
      </w:r>
    </w:p>
    <w:p w:rsidR="005E3223" w:rsidRDefault="005E3223">
      <w:pPr>
        <w:spacing w:after="0"/>
        <w:ind w:left="120"/>
        <w:jc w:val="both"/>
      </w:pPr>
      <w:bookmarkStart w:id="16" w:name="_Toc157707470"/>
      <w:bookmarkEnd w:id="16"/>
    </w:p>
    <w:p w:rsidR="005E3223" w:rsidRDefault="005E3223">
      <w:pPr>
        <w:spacing w:after="0" w:line="120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«Растениеводство»</w:t>
      </w:r>
    </w:p>
    <w:p w:rsidR="005E3223" w:rsidRDefault="005E3223">
      <w:pPr>
        <w:spacing w:after="0" w:line="96" w:lineRule="auto"/>
        <w:ind w:left="120"/>
        <w:jc w:val="both"/>
      </w:pPr>
    </w:p>
    <w:p w:rsidR="005E3223" w:rsidRDefault="004635D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7–8 классы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культур.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Земледелие как поворотный пункт развития человеческой цивилизации. </w:t>
      </w:r>
      <w:r>
        <w:rPr>
          <w:rFonts w:ascii="Times New Roman" w:hAnsi="Times New Roman"/>
          <w:color w:val="000000"/>
          <w:sz w:val="28"/>
        </w:rPr>
        <w:t>Земля как величайшая ценность человечества. История земледелия.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Почвы, виды почв. Плодородие почв.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обработки почвы: ручные и механизированные. Сельскохозяйственная техника.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Культурные растения и их классификация.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Выращивание растений на школьно</w:t>
      </w:r>
      <w:r>
        <w:rPr>
          <w:rFonts w:ascii="Times New Roman" w:hAnsi="Times New Roman"/>
          <w:color w:val="000000"/>
          <w:sz w:val="28"/>
        </w:rPr>
        <w:t>м/приусадебном участке.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Полезные для человека дикорастущие растения и их классификация.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Сохранение природной среды.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Сельскохозяйственное производство.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</w:t>
      </w:r>
      <w:r>
        <w:rPr>
          <w:rFonts w:ascii="Times New Roman" w:hAnsi="Times New Roman"/>
          <w:color w:val="000000"/>
          <w:sz w:val="28"/>
        </w:rPr>
        <w:t>ция и роботизация сельскохозяйственного производства: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анализаторы почвы c использованием спутниковой системы навигации;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автоматизация тепличного хозяйства;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роботов-манипуляторов для уборки урожая;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внесение удобрения на основе данных от азотно-сп</w:t>
      </w:r>
      <w:r>
        <w:rPr>
          <w:rFonts w:ascii="Times New Roman" w:hAnsi="Times New Roman"/>
          <w:color w:val="000000"/>
          <w:sz w:val="28"/>
        </w:rPr>
        <w:t>ектральных датчиков;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критических точек полей с помощью спутниковых снимков;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беспилотных летательных аппаратов и другое.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Генно-модифицированные растения: положительные и отрицательные аспекты.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Сельскохозяйственные профессии.</w:t>
      </w:r>
    </w:p>
    <w:p w:rsidR="005E3223" w:rsidRDefault="004635D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</w:t>
      </w:r>
      <w:r>
        <w:rPr>
          <w:rFonts w:ascii="Times New Roman" w:hAnsi="Times New Roman"/>
          <w:color w:val="000000"/>
          <w:sz w:val="28"/>
        </w:rPr>
        <w:t>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</w:t>
      </w:r>
      <w:r>
        <w:rPr>
          <w:rFonts w:ascii="Times New Roman" w:hAnsi="Times New Roman"/>
          <w:color w:val="000000"/>
          <w:sz w:val="28"/>
        </w:rPr>
        <w:t>льности.</w:t>
      </w:r>
    </w:p>
    <w:p w:rsidR="005E3223" w:rsidRDefault="005E3223">
      <w:pPr>
        <w:sectPr w:rsidR="005E3223">
          <w:pgSz w:w="11906" w:h="16383"/>
          <w:pgMar w:top="1134" w:right="850" w:bottom="1134" w:left="1701" w:header="720" w:footer="720" w:gutter="0"/>
          <w:cols w:space="720"/>
        </w:sectPr>
      </w:pPr>
    </w:p>
    <w:p w:rsidR="005E3223" w:rsidRDefault="004635DA">
      <w:pPr>
        <w:spacing w:before="161" w:after="0" w:line="264" w:lineRule="auto"/>
        <w:ind w:left="120"/>
        <w:jc w:val="both"/>
      </w:pPr>
      <w:bookmarkStart w:id="17" w:name="block-83265553"/>
      <w:bookmarkEnd w:id="6"/>
      <w:r>
        <w:rPr>
          <w:rFonts w:ascii="Times New Roman" w:hAnsi="Times New Roman"/>
          <w:b/>
          <w:color w:val="333333"/>
          <w:sz w:val="28"/>
        </w:rPr>
        <w:lastRenderedPageBreak/>
        <w:t>ПЛАНИРУЕМЫЕ ОБРАЗОВАТЕЛЬНЫЕ РЕЗУЛЬТАТЫ</w:t>
      </w:r>
    </w:p>
    <w:p w:rsidR="005E3223" w:rsidRDefault="004635DA">
      <w:pPr>
        <w:spacing w:before="180" w:after="0" w:line="264" w:lineRule="auto"/>
        <w:ind w:left="120"/>
        <w:jc w:val="both"/>
      </w:pPr>
      <w:bookmarkStart w:id="18" w:name="_Toc141791749"/>
      <w:bookmarkEnd w:id="18"/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</w:t>
      </w:r>
      <w:r>
        <w:rPr>
          <w:rFonts w:ascii="Times New Roman" w:hAnsi="Times New Roman"/>
          <w:color w:val="000000"/>
          <w:sz w:val="28"/>
        </w:rPr>
        <w:t>части: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достижениям российских инженеров и учёных;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и 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</w:t>
      </w:r>
      <w:r>
        <w:rPr>
          <w:rFonts w:ascii="Times New Roman" w:hAnsi="Times New Roman"/>
          <w:color w:val="000000"/>
          <w:sz w:val="28"/>
        </w:rPr>
        <w:t>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морально-этических принципов в деятельности, связанной с реализац</w:t>
      </w:r>
      <w:r>
        <w:rPr>
          <w:rFonts w:ascii="Times New Roman" w:hAnsi="Times New Roman"/>
          <w:color w:val="000000"/>
          <w:sz w:val="28"/>
        </w:rPr>
        <w:t>ией технологий;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восприятие эстетических качеств предметов труда;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эст</w:t>
      </w:r>
      <w:r>
        <w:rPr>
          <w:rFonts w:ascii="Times New Roman" w:hAnsi="Times New Roman"/>
          <w:color w:val="000000"/>
          <w:sz w:val="28"/>
        </w:rPr>
        <w:t>етически значимые изделия из различных материалов;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роли художественной культуры как средства коммуникации и самов</w:t>
      </w:r>
      <w:r>
        <w:rPr>
          <w:rFonts w:ascii="Times New Roman" w:hAnsi="Times New Roman"/>
          <w:color w:val="000000"/>
          <w:sz w:val="28"/>
        </w:rPr>
        <w:t>ыражения в современном обществе;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ценности научного познания и практической деятельности</w:t>
      </w:r>
      <w:r>
        <w:rPr>
          <w:rFonts w:ascii="Times New Roman" w:hAnsi="Times New Roman"/>
          <w:color w:val="000000"/>
          <w:sz w:val="28"/>
        </w:rPr>
        <w:t>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науки как фундамента технологий;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интереса к исследовательской деятельности, реализации на практике достижений науки;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формирования кул</w:t>
      </w:r>
      <w:r>
        <w:rPr>
          <w:rFonts w:ascii="Times New Roman" w:hAnsi="Times New Roman"/>
          <w:b/>
          <w:color w:val="000000"/>
          <w:sz w:val="28"/>
        </w:rPr>
        <w:t>ьтуры здоровья и эмоционального благополучия</w:t>
      </w:r>
      <w:r>
        <w:rPr>
          <w:rFonts w:ascii="Times New Roman" w:hAnsi="Times New Roman"/>
          <w:color w:val="000000"/>
          <w:sz w:val="28"/>
        </w:rPr>
        <w:t>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распознавать информационные угрозы и осуществлять защиту личности от эти</w:t>
      </w:r>
      <w:r>
        <w:rPr>
          <w:rFonts w:ascii="Times New Roman" w:hAnsi="Times New Roman"/>
          <w:color w:val="000000"/>
          <w:sz w:val="28"/>
        </w:rPr>
        <w:t>х угроз;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уважение к труду, трудящимся, результатам труда (своего и других людей);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ориентироваться в мире сов</w:t>
      </w:r>
      <w:r>
        <w:rPr>
          <w:rFonts w:ascii="Times New Roman" w:hAnsi="Times New Roman"/>
          <w:color w:val="000000"/>
          <w:sz w:val="28"/>
        </w:rPr>
        <w:t>ременных профессий;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достижение выдающихся результатов в профессиональной деятельности;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пределов преобразовательной деятельности человека.</w:t>
      </w:r>
    </w:p>
    <w:p w:rsidR="005E3223" w:rsidRDefault="004635DA">
      <w:pPr>
        <w:spacing w:after="0" w:line="264" w:lineRule="auto"/>
        <w:ind w:firstLine="600"/>
        <w:jc w:val="both"/>
      </w:pPr>
      <w:bookmarkStart w:id="19" w:name="_Toc141791750"/>
      <w:bookmarkEnd w:id="19"/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E3223" w:rsidRDefault="005E3223">
      <w:pPr>
        <w:spacing w:after="0" w:line="264" w:lineRule="auto"/>
        <w:ind w:left="120"/>
        <w:jc w:val="both"/>
      </w:pPr>
      <w:bookmarkStart w:id="20" w:name="_Toc157707474"/>
      <w:bookmarkEnd w:id="20"/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программы по учебному</w:t>
      </w:r>
      <w:r>
        <w:rPr>
          <w:rFonts w:ascii="Times New Roman" w:hAnsi="Times New Roman"/>
          <w:color w:val="000000"/>
          <w:sz w:val="28"/>
        </w:rPr>
        <w:t xml:space="preserve">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</w:t>
      </w:r>
      <w:r>
        <w:rPr>
          <w:rFonts w:ascii="Times New Roman" w:hAnsi="Times New Roman"/>
          <w:b/>
          <w:color w:val="000000"/>
          <w:sz w:val="28"/>
        </w:rPr>
        <w:t>ые универсальные учебные действия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классификации, основание для обобщения и сравнения;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выявлять </w:t>
      </w:r>
      <w:r>
        <w:rPr>
          <w:rFonts w:ascii="Times New Roman" w:hAnsi="Times New Roman"/>
          <w:color w:val="000000"/>
          <w:spacing w:val="-2"/>
          <w:sz w:val="28"/>
        </w:rPr>
        <w:t>закономерности и противоречия в рассматриваемых фактах, данных и наблюдениях, относящихся к внешнему миру;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</w:t>
      </w:r>
      <w:r>
        <w:rPr>
          <w:rFonts w:ascii="Times New Roman" w:hAnsi="Times New Roman"/>
          <w:color w:val="000000"/>
          <w:sz w:val="28"/>
        </w:rPr>
        <w:t>ь способ решения поставленной задачи, используя для этого необходимые материалы, инструменты и технологии.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проектные действия: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проблемы, связанные с ними цели, задачи деятельности;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осуществлять планирование проектной деятельности;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</w:t>
      </w:r>
      <w:r>
        <w:rPr>
          <w:rFonts w:ascii="Times New Roman" w:hAnsi="Times New Roman"/>
          <w:color w:val="000000"/>
          <w:sz w:val="28"/>
        </w:rPr>
        <w:t>ывать и реализовывать проектный замысел и оформлять его в форме «продукта»;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самооценку процесса и результата проектной деятельности, взаимооценку.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</w:t>
      </w:r>
      <w:r>
        <w:rPr>
          <w:rFonts w:ascii="Times New Roman" w:hAnsi="Times New Roman"/>
          <w:color w:val="000000"/>
          <w:sz w:val="28"/>
        </w:rPr>
        <w:t>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полноту, достоверность и актуальность полученной информации;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опытным путём изучать свойства различных материалов;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овладевать навыками измерения величин с </w:t>
      </w:r>
      <w:r>
        <w:rPr>
          <w:rFonts w:ascii="Times New Roman" w:hAnsi="Times New Roman"/>
          <w:color w:val="000000"/>
          <w:sz w:val="28"/>
        </w:rPr>
        <w:t>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оценивать модели объектов, явлений и процессов;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создавать, применять и преобразовывать знаки и симво</w:t>
      </w:r>
      <w:r>
        <w:rPr>
          <w:rFonts w:ascii="Times New Roman" w:hAnsi="Times New Roman"/>
          <w:color w:val="000000"/>
          <w:sz w:val="28"/>
        </w:rPr>
        <w:t>лы, модели и схемы для решения учебных и познавательных задач;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поведение технической системы, в том числе с учётом синергетических эффектов.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</w:t>
      </w:r>
      <w:r>
        <w:rPr>
          <w:rFonts w:ascii="Times New Roman" w:hAnsi="Times New Roman"/>
          <w:b/>
          <w:color w:val="000000"/>
          <w:sz w:val="28"/>
        </w:rPr>
        <w:t xml:space="preserve"> информацией: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различие между данными, информацией и знаниями;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владеть начальными навыками работы с «большими данными»;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технологией трансформации данных в информа</w:t>
      </w:r>
      <w:r>
        <w:rPr>
          <w:rFonts w:ascii="Times New Roman" w:hAnsi="Times New Roman"/>
          <w:color w:val="000000"/>
          <w:sz w:val="28"/>
        </w:rPr>
        <w:t>цию, информации в знания.</w:t>
      </w:r>
    </w:p>
    <w:p w:rsidR="005E3223" w:rsidRDefault="005E3223">
      <w:pPr>
        <w:spacing w:after="0" w:line="144" w:lineRule="auto"/>
        <w:ind w:left="120"/>
        <w:jc w:val="both"/>
      </w:pP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</w:t>
      </w:r>
      <w:r>
        <w:rPr>
          <w:rFonts w:ascii="Times New Roman" w:hAnsi="Times New Roman"/>
          <w:color w:val="000000"/>
          <w:sz w:val="28"/>
        </w:rPr>
        <w:t>ознавательных задач;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</w:t>
      </w:r>
      <w:r>
        <w:rPr>
          <w:rFonts w:ascii="Times New Roman" w:hAnsi="Times New Roman"/>
          <w:color w:val="000000"/>
          <w:sz w:val="28"/>
        </w:rPr>
        <w:t xml:space="preserve"> в соответствии с изменяющейся ситуацией;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делать выбор и брать ответственность за решение.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b/>
          <w:color w:val="000000"/>
          <w:sz w:val="28"/>
        </w:rPr>
        <w:t xml:space="preserve">амоконтроль (рефлексия) 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адекватную оценку ситуации и предлагать план её изменения;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причины достижения (недостижения) результатов </w:t>
      </w:r>
      <w:r>
        <w:rPr>
          <w:rFonts w:ascii="Times New Roman" w:hAnsi="Times New Roman"/>
          <w:color w:val="000000"/>
          <w:sz w:val="28"/>
        </w:rPr>
        <w:t>преобразовательной деятельности;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Умение приняти</w:t>
      </w:r>
      <w:r>
        <w:rPr>
          <w:rFonts w:ascii="Times New Roman" w:hAnsi="Times New Roman"/>
          <w:b/>
          <w:color w:val="000000"/>
          <w:sz w:val="28"/>
        </w:rPr>
        <w:t>я себя и других: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5E3223" w:rsidRDefault="005E3223">
      <w:pPr>
        <w:spacing w:after="0" w:line="168" w:lineRule="auto"/>
        <w:ind w:left="120"/>
        <w:jc w:val="both"/>
      </w:pP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ходе обсуждения учебного материала, планирования и </w:t>
      </w:r>
      <w:r>
        <w:rPr>
          <w:rFonts w:ascii="Times New Roman" w:hAnsi="Times New Roman"/>
          <w:color w:val="000000"/>
          <w:sz w:val="28"/>
        </w:rPr>
        <w:t>осуществления учебного проекта;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рамках публичного представления результатов проектной деятельности;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совместного решения задачи с использованием облачных сервисов;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общения с представителями других культур, в частности в социальных сетях.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</w:t>
      </w:r>
      <w:r>
        <w:rPr>
          <w:rFonts w:ascii="Times New Roman" w:hAnsi="Times New Roman"/>
          <w:b/>
          <w:color w:val="000000"/>
          <w:sz w:val="28"/>
        </w:rPr>
        <w:t>местная деятельность</w:t>
      </w:r>
      <w:r>
        <w:rPr>
          <w:rFonts w:ascii="Times New Roman" w:hAnsi="Times New Roman"/>
          <w:color w:val="000000"/>
          <w:sz w:val="28"/>
        </w:rPr>
        <w:t>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работы при реализации учебного проекта;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адекватно интерпрети</w:t>
      </w:r>
      <w:r>
        <w:rPr>
          <w:rFonts w:ascii="Times New Roman" w:hAnsi="Times New Roman"/>
          <w:color w:val="000000"/>
          <w:sz w:val="28"/>
        </w:rPr>
        <w:t>ровать высказывания собеседника – участника совместной деятельности;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распознавать некорректную аргументацию.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Для </w:t>
      </w:r>
      <w:r>
        <w:rPr>
          <w:rFonts w:ascii="Times New Roman" w:hAnsi="Times New Roman"/>
          <w:b/>
          <w:color w:val="000000"/>
          <w:sz w:val="28"/>
        </w:rPr>
        <w:t xml:space="preserve">всех модулей </w:t>
      </w:r>
      <w:r>
        <w:rPr>
          <w:rFonts w:ascii="Times New Roman" w:hAnsi="Times New Roman"/>
          <w:color w:val="000000"/>
          <w:sz w:val="28"/>
        </w:rPr>
        <w:t>обязательные предме</w:t>
      </w:r>
      <w:r>
        <w:rPr>
          <w:rFonts w:ascii="Times New Roman" w:hAnsi="Times New Roman"/>
          <w:color w:val="000000"/>
          <w:sz w:val="28"/>
        </w:rPr>
        <w:t>тные результаты: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организовывать рабочее место в соответствии с изучаемой технологией;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использования ручных и электрифицированных инструментов и оборудования;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грамотно и осознанно выполнять технологические операции в соответств</w:t>
      </w:r>
      <w:r>
        <w:rPr>
          <w:rFonts w:ascii="Times New Roman" w:hAnsi="Times New Roman"/>
          <w:color w:val="000000"/>
          <w:sz w:val="28"/>
        </w:rPr>
        <w:t>ии с изучаемой технологией.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 освоения содержания модуля «Производство и технологии»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технологии;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потребности человека;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классифицировать технику, </w:t>
      </w:r>
      <w:r>
        <w:rPr>
          <w:rFonts w:ascii="Times New Roman" w:hAnsi="Times New Roman"/>
          <w:color w:val="000000"/>
          <w:sz w:val="28"/>
        </w:rPr>
        <w:t>описывать назначение техники;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5"/>
          <w:sz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 учебного проектирования, выполнять учеб</w:t>
      </w:r>
      <w:r>
        <w:rPr>
          <w:rFonts w:ascii="Times New Roman" w:hAnsi="Times New Roman"/>
          <w:color w:val="000000"/>
          <w:sz w:val="28"/>
        </w:rPr>
        <w:t>ные проекты;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и характеризовать профессии, связанные с миром техники и технологий.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машины и механизмы;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</w:t>
      </w:r>
      <w:r>
        <w:rPr>
          <w:rFonts w:ascii="Times New Roman" w:hAnsi="Times New Roman"/>
          <w:color w:val="000000"/>
          <w:sz w:val="28"/>
        </w:rPr>
        <w:t>ть профессии, связанные с инженерной и изобретательской деятельностью.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развития технологий;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народные промыслы и ремёсла России;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области применения технологий, понимать их в</w:t>
      </w:r>
      <w:r>
        <w:rPr>
          <w:rFonts w:ascii="Times New Roman" w:hAnsi="Times New Roman"/>
          <w:color w:val="000000"/>
          <w:sz w:val="28"/>
        </w:rPr>
        <w:t>озможности и ограничения;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условия и риски применимости технологий с позиций экологических последствий;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экологические проблемы;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профессии, связанные со сферой дизайна.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общие при</w:t>
      </w:r>
      <w:r>
        <w:rPr>
          <w:rFonts w:ascii="Times New Roman" w:hAnsi="Times New Roman"/>
          <w:color w:val="000000"/>
          <w:sz w:val="28"/>
        </w:rPr>
        <w:t>нципы управления;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возможности и сферу применения современных технологий;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направления развития и особенности перспективных технологий;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предпринимательские идеи, обосновывать их решение;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определять проблему, </w:t>
      </w:r>
      <w:r>
        <w:rPr>
          <w:rFonts w:ascii="Times New Roman" w:hAnsi="Times New Roman"/>
          <w:color w:val="000000"/>
          <w:spacing w:val="-2"/>
          <w:sz w:val="28"/>
        </w:rPr>
        <w:t>анализировать потребности в продукте;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мир профессий, связанн</w:t>
      </w:r>
      <w:r>
        <w:rPr>
          <w:rFonts w:ascii="Times New Roman" w:hAnsi="Times New Roman"/>
          <w:color w:val="000000"/>
          <w:sz w:val="28"/>
        </w:rPr>
        <w:t>ых с изучаемыми технологиями, их востребованность на рынке труда.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культуру предпринимательства, виды предпринимательской деятельности;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модели экономической деятельности;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бизнес-проект;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оц</w:t>
      </w:r>
      <w:r>
        <w:rPr>
          <w:rFonts w:ascii="Times New Roman" w:hAnsi="Times New Roman"/>
          <w:color w:val="000000"/>
          <w:spacing w:val="-4"/>
          <w:sz w:val="28"/>
        </w:rPr>
        <w:t>енивать эффективность предпринимательской деятельности;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своё профессиональное образование и профессиональную карьеру.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«Компьютерная графика. Черчение»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называть виды </w:t>
      </w:r>
      <w:r>
        <w:rPr>
          <w:rFonts w:ascii="Times New Roman" w:hAnsi="Times New Roman"/>
          <w:color w:val="000000"/>
          <w:sz w:val="28"/>
        </w:rPr>
        <w:t>и области применения графической информации;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основные элементы графических изображений (точка, лини</w:t>
      </w:r>
      <w:r>
        <w:rPr>
          <w:rFonts w:ascii="Times New Roman" w:hAnsi="Times New Roman"/>
          <w:color w:val="000000"/>
          <w:sz w:val="28"/>
        </w:rPr>
        <w:t>я, контур, буквы и цифры, условные знаки);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применять чертёжные инструменты;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 выполнять чертежи на листе А4 (рамка, основная надпись, масштаб, виды, нанесение размеров);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</w:t>
      </w:r>
      <w:r>
        <w:rPr>
          <w:rFonts w:ascii="Times New Roman" w:hAnsi="Times New Roman"/>
          <w:color w:val="000000"/>
          <w:sz w:val="28"/>
        </w:rPr>
        <w:t>рафикой их востребованность на рынке труда.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использовать для выполнения чертежей инструменты графического редактора;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</w:t>
      </w:r>
      <w:r>
        <w:rPr>
          <w:rFonts w:ascii="Times New Roman" w:hAnsi="Times New Roman"/>
          <w:color w:val="000000"/>
          <w:sz w:val="28"/>
        </w:rPr>
        <w:t>ать смысл условных графических обозначений, создавать с их помощью графические тексты;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тексты, рисунки в графическом редакторе;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конструкторской документации;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графических моделей;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и оформлять сборочный чертёж;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ладеть автоматизированными способами вычерчивания чертежей, эскизов и технических рисунков;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читать чертежи деталей и осуществлять расчёты по чертежам;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мир профессий, связанных с черчением, компьютерной графикой их востребованность на </w:t>
      </w:r>
      <w:r>
        <w:rPr>
          <w:rFonts w:ascii="Times New Roman" w:hAnsi="Times New Roman"/>
          <w:color w:val="000000"/>
          <w:sz w:val="28"/>
        </w:rPr>
        <w:t>рынке труда.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программное обеспечение для создания проектной документации;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различные виды документов;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создания, редактирования и трансформации графических объектов;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выполнять эскизы, </w:t>
      </w:r>
      <w:r>
        <w:rPr>
          <w:rFonts w:ascii="Times New Roman" w:hAnsi="Times New Roman"/>
          <w:color w:val="000000"/>
          <w:spacing w:val="-2"/>
          <w:sz w:val="28"/>
        </w:rPr>
        <w:t>схемы, чертежи с использованием чертёж</w:t>
      </w:r>
      <w:r>
        <w:rPr>
          <w:rFonts w:ascii="Times New Roman" w:hAnsi="Times New Roman"/>
          <w:color w:val="000000"/>
          <w:sz w:val="28"/>
        </w:rPr>
        <w:t>ных инструментов и приспособлений и (или) с использованием программного обеспечения;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и редактировать сложные 3D-модели и сборочные чертежи;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</w:t>
      </w:r>
      <w:r>
        <w:rPr>
          <w:rFonts w:ascii="Times New Roman" w:hAnsi="Times New Roman"/>
          <w:color w:val="000000"/>
          <w:sz w:val="28"/>
        </w:rPr>
        <w:t>рафикой их востребованность на рынке труда.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color w:val="000000"/>
          <w:sz w:val="28"/>
        </w:rPr>
        <w:t>ных инструментов и приспособлений и (или) в системе автоматизированного проектирования (САПР);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3D-модели в системе ав</w:t>
      </w:r>
      <w:r>
        <w:rPr>
          <w:rFonts w:ascii="Times New Roman" w:hAnsi="Times New Roman"/>
          <w:color w:val="000000"/>
          <w:sz w:val="28"/>
        </w:rPr>
        <w:t>томатизированного проектирования (САПР);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</w:t>
      </w:r>
      <w:r>
        <w:rPr>
          <w:rFonts w:ascii="Times New Roman" w:hAnsi="Times New Roman"/>
          <w:color w:val="000000"/>
          <w:sz w:val="28"/>
        </w:rPr>
        <w:t xml:space="preserve"> труда.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«3D-моделирование, прототипирование, макетирование»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виды, свойства и назначение моделей;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макетов и их назначение;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макеты различных </w:t>
      </w:r>
      <w:r>
        <w:rPr>
          <w:rFonts w:ascii="Times New Roman" w:hAnsi="Times New Roman"/>
          <w:color w:val="000000"/>
          <w:sz w:val="28"/>
        </w:rPr>
        <w:t>видов, в том числе с использованием программного обеспечения;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развёртку и соединять фрагменты макета;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деталей макета;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графическую документацию;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мир профессий, связанных с изучаемыми технологиями маке</w:t>
      </w:r>
      <w:r>
        <w:rPr>
          <w:rFonts w:ascii="Times New Roman" w:hAnsi="Times New Roman"/>
          <w:color w:val="000000"/>
          <w:sz w:val="28"/>
        </w:rPr>
        <w:t>тирования, их востребованность на рынке труда.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оригинальные конструкции с использованием 3D-моделей, проводить их испытание, анализ, способы модернизации в зависимости от результатов испытания;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3D-модели</w:t>
      </w:r>
      <w:r>
        <w:rPr>
          <w:rFonts w:ascii="Times New Roman" w:hAnsi="Times New Roman"/>
          <w:color w:val="000000"/>
          <w:sz w:val="28"/>
        </w:rPr>
        <w:t>, используя программное обеспечение;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адекватность модели объекту и целям моделирования;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анализ и модернизацию компьютерной модели;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</w:t>
      </w:r>
      <w:r>
        <w:rPr>
          <w:rFonts w:ascii="Times New Roman" w:hAnsi="Times New Roman"/>
          <w:color w:val="000000"/>
          <w:sz w:val="28"/>
        </w:rPr>
        <w:t xml:space="preserve"> другие);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презентовать изделие;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</w:t>
      </w:r>
      <w:r>
        <w:rPr>
          <w:rFonts w:ascii="Times New Roman" w:hAnsi="Times New Roman"/>
          <w:color w:val="000000"/>
          <w:sz w:val="28"/>
        </w:rPr>
        <w:t>ть редактор компьютерного трёхмерного проектирования для создания моделей сложных объектов;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этапы аддитивного производства;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области применения 3D-моделирования;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</w:t>
      </w:r>
      <w:r>
        <w:rPr>
          <w:rFonts w:ascii="Times New Roman" w:hAnsi="Times New Roman"/>
          <w:b/>
          <w:color w:val="000000"/>
          <w:sz w:val="28"/>
        </w:rPr>
        <w:t>оения содержания модуля «Технологии обработки материалов и пищевых продуктов»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выполнять учебные проекты в соответствии с этапами проектной деятельности; выбирать идею творческого проекта, выявлять потребность в </w:t>
      </w:r>
      <w:r>
        <w:rPr>
          <w:rFonts w:ascii="Times New Roman" w:hAnsi="Times New Roman"/>
          <w:color w:val="000000"/>
          <w:sz w:val="28"/>
        </w:rPr>
        <w:t>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создавать, применять и преобразовывать знаки и символы, модели и схемы; использовать средства и инструменты информационно-коммуни</w:t>
      </w:r>
      <w:r>
        <w:rPr>
          <w:rFonts w:ascii="Times New Roman" w:hAnsi="Times New Roman"/>
          <w:color w:val="000000"/>
          <w:sz w:val="28"/>
        </w:rPr>
        <w:t>кационных технологий для решения прикладных учебно-познавательных задач;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бумаги, её свойства, получение и применение;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народные промыслы по обработке древесины;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свойства конструкционных материалов;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</w:t>
      </w:r>
      <w:r>
        <w:rPr>
          <w:rFonts w:ascii="Times New Roman" w:hAnsi="Times New Roman"/>
          <w:color w:val="000000"/>
          <w:sz w:val="28"/>
        </w:rPr>
        <w:t>бирать материалы для изготовления изделий с учётом их свойств, технологий обработки, инструментов и приспособлений;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древесины, пиломатериалов;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простые ручные операции (разметка, распиливание, строгание, сверление) </w:t>
      </w:r>
      <w:r>
        <w:rPr>
          <w:rFonts w:ascii="Times New Roman" w:hAnsi="Times New Roman"/>
          <w:color w:val="000000"/>
          <w:sz w:val="28"/>
        </w:rPr>
        <w:t>по обработке изделий из древесины с учётом её свойств, применять в работе столярные инструменты и приспособления;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яиц, круп, овощей;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</w:t>
      </w:r>
      <w:r>
        <w:rPr>
          <w:rFonts w:ascii="Times New Roman" w:hAnsi="Times New Roman"/>
          <w:color w:val="000000"/>
          <w:sz w:val="28"/>
        </w:rPr>
        <w:t>ть примеры обработки пищевых продуктов, позволяющие максимально сохранять их пищевую ценность;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первичной обработки овощей, круп;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яиц, овощей, круп;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планиров</w:t>
      </w:r>
      <w:r>
        <w:rPr>
          <w:rFonts w:ascii="Times New Roman" w:hAnsi="Times New Roman"/>
          <w:color w:val="000000"/>
          <w:sz w:val="28"/>
        </w:rPr>
        <w:t>ки кухни; способы рационального размещения мебели;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сравнивать свойства текстильных материалов;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материалы, инструменты и о</w:t>
      </w:r>
      <w:r>
        <w:rPr>
          <w:rFonts w:ascii="Times New Roman" w:hAnsi="Times New Roman"/>
          <w:color w:val="000000"/>
          <w:sz w:val="28"/>
        </w:rPr>
        <w:t>борудование для выполнения швейных работ;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ручные инструменты для выполнения швейных работ;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</w:t>
      </w:r>
      <w:r>
        <w:rPr>
          <w:rFonts w:ascii="Times New Roman" w:hAnsi="Times New Roman"/>
          <w:color w:val="000000"/>
          <w:sz w:val="28"/>
        </w:rPr>
        <w:t>олнять последовательность изготовления швейных изделий, осуществлять контроль качества;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концу обучения</w:t>
      </w:r>
      <w:r>
        <w:rPr>
          <w:rFonts w:ascii="Times New Roman" w:hAnsi="Times New Roman"/>
          <w:b/>
          <w:color w:val="000000"/>
          <w:sz w:val="28"/>
        </w:rPr>
        <w:t xml:space="preserve"> в 6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свойства </w:t>
      </w:r>
      <w:r>
        <w:rPr>
          <w:rFonts w:ascii="Times New Roman" w:hAnsi="Times New Roman"/>
          <w:color w:val="000000"/>
          <w:sz w:val="28"/>
        </w:rPr>
        <w:t>конструкционных материалов;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народные промыслы по обработке металла;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металлов и их сплавов;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металлов и их сплавов;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 характеризовать инструменты, прис</w:t>
      </w:r>
      <w:r>
        <w:rPr>
          <w:rFonts w:ascii="Times New Roman" w:hAnsi="Times New Roman"/>
          <w:color w:val="000000"/>
          <w:sz w:val="28"/>
        </w:rPr>
        <w:t>пособления и технологическое оборудование;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технологические операции с использованием ручных инструментов, приспособлений, тех</w:t>
      </w:r>
      <w:r>
        <w:rPr>
          <w:rFonts w:ascii="Times New Roman" w:hAnsi="Times New Roman"/>
          <w:color w:val="000000"/>
          <w:sz w:val="28"/>
        </w:rPr>
        <w:t>нологического оборудования;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обрабатывать металлы и их сплавы слесарным инструментом;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молока и молочных продуктов;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качество молочных продуктов, называть правила хранения продуктов;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</w:t>
      </w:r>
      <w:r>
        <w:rPr>
          <w:rFonts w:ascii="Times New Roman" w:hAnsi="Times New Roman"/>
          <w:color w:val="000000"/>
          <w:sz w:val="28"/>
        </w:rPr>
        <w:t xml:space="preserve"> приготовления блюд из молока и молочных продуктов;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теста, технологии приготовления разных видов теста;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национальные блюда из разных видов теста;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одежды, характеризовать стили одежды;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современные текстил</w:t>
      </w:r>
      <w:r>
        <w:rPr>
          <w:rFonts w:ascii="Times New Roman" w:hAnsi="Times New Roman"/>
          <w:color w:val="000000"/>
          <w:sz w:val="28"/>
        </w:rPr>
        <w:t>ьные материалы, их получение и свойства;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ыполнять учебные проекты, соблюдая этапы и технологии изготовления проектных изделий;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исследовать и анализировать свойства </w:t>
      </w:r>
      <w:r>
        <w:rPr>
          <w:rFonts w:ascii="Times New Roman" w:hAnsi="Times New Roman"/>
          <w:color w:val="000000"/>
          <w:sz w:val="28"/>
        </w:rPr>
        <w:t>конструкционных материалов;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технологии механической обработки конструкционных материалов;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доступными средствами контроль качес</w:t>
      </w:r>
      <w:r>
        <w:rPr>
          <w:rFonts w:ascii="Times New Roman" w:hAnsi="Times New Roman"/>
          <w:color w:val="000000"/>
          <w:sz w:val="28"/>
        </w:rPr>
        <w:t>тва изготавливаемого изделия, находить и устранять допущенные дефекты;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художественное оформление изделий;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</w:t>
      </w:r>
      <w:r>
        <w:rPr>
          <w:rFonts w:ascii="Times New Roman" w:hAnsi="Times New Roman"/>
          <w:color w:val="000000"/>
          <w:sz w:val="28"/>
        </w:rPr>
        <w:t xml:space="preserve"> изготовление субъективно нового продукта, опираясь на общую технологическую схему;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и называть пищевую ценность рыбы, морепродуктов продуктов; опре</w:t>
      </w:r>
      <w:r>
        <w:rPr>
          <w:rFonts w:ascii="Times New Roman" w:hAnsi="Times New Roman"/>
          <w:color w:val="000000"/>
          <w:sz w:val="28"/>
        </w:rPr>
        <w:t>делять качество рыбы;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рыбы,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технологии приготовления из мяса животных, мяса птицы;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блюда национ</w:t>
      </w:r>
      <w:r>
        <w:rPr>
          <w:rFonts w:ascii="Times New Roman" w:hAnsi="Times New Roman"/>
          <w:color w:val="000000"/>
          <w:sz w:val="28"/>
        </w:rPr>
        <w:t>альной кухни из рыбы, мяса;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конструкционные особенности костюма;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</w:t>
      </w:r>
      <w:r>
        <w:rPr>
          <w:rFonts w:ascii="Times New Roman" w:hAnsi="Times New Roman"/>
          <w:color w:val="000000"/>
          <w:sz w:val="28"/>
        </w:rPr>
        <w:t xml:space="preserve"> по раскрою, пошиву и отделке изделия;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«Робототехника»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</w:t>
      </w:r>
      <w:r>
        <w:rPr>
          <w:rFonts w:ascii="Times New Roman" w:hAnsi="Times New Roman"/>
          <w:color w:val="000000"/>
          <w:sz w:val="28"/>
        </w:rPr>
        <w:t xml:space="preserve"> характеризовать роботов по видам и назначению;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основные законы робототехники;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олучить опыт моделирования машин и механизмов с помощью робототехнического конструктора;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индивидуальной и коллективной деятельности, направленной </w:t>
      </w:r>
      <w:r>
        <w:rPr>
          <w:rFonts w:ascii="Times New Roman" w:hAnsi="Times New Roman"/>
          <w:color w:val="000000"/>
          <w:sz w:val="28"/>
        </w:rPr>
        <w:t>на создание робототехнического продукта;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транспортных роботов, описывать их назначение;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конструировать мобильного робота по схеме; усовершенствовать </w:t>
      </w:r>
      <w:r>
        <w:rPr>
          <w:rFonts w:ascii="Times New Roman" w:hAnsi="Times New Roman"/>
          <w:color w:val="000000"/>
          <w:sz w:val="28"/>
        </w:rPr>
        <w:t>конструкцию;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программировать мобильного робота;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управлять мобильными роботами в компьютерно-управляемых средах;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датчики, использованные при проектировании мобильного робота;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осуществлять робототехнические проекты;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презентов</w:t>
      </w:r>
      <w:r>
        <w:rPr>
          <w:rFonts w:ascii="Times New Roman" w:hAnsi="Times New Roman"/>
          <w:color w:val="000000"/>
          <w:sz w:val="28"/>
        </w:rPr>
        <w:t>ать изделие;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промышленных роботов, описывать их назначение и функции;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беспилотные автоматизированные системы;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виды бытовых роботов</w:t>
      </w:r>
      <w:r>
        <w:rPr>
          <w:rFonts w:ascii="Times New Roman" w:hAnsi="Times New Roman"/>
          <w:color w:val="000000"/>
          <w:sz w:val="28"/>
        </w:rPr>
        <w:t>, описывать их назначение и функции;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робототехнические проекты, совершенствовать </w:t>
      </w:r>
      <w:r>
        <w:rPr>
          <w:rFonts w:ascii="Times New Roman" w:hAnsi="Times New Roman"/>
          <w:color w:val="000000"/>
          <w:spacing w:val="-2"/>
          <w:sz w:val="28"/>
        </w:rPr>
        <w:t>конструкцию, испытывать и презентовать результат проекта;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конструкцию беспилотных летательных аппар</w:t>
      </w:r>
      <w:r>
        <w:rPr>
          <w:rFonts w:ascii="Times New Roman" w:hAnsi="Times New Roman"/>
          <w:color w:val="000000"/>
          <w:sz w:val="28"/>
        </w:rPr>
        <w:t>атов; описывать сферы их применения;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беспилотного летательного аппарата;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пилотирование беспилотных летательных аппаратов;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пилотирования беспилотных летательных аппаратов;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</w:t>
      </w:r>
      <w:r>
        <w:rPr>
          <w:rFonts w:ascii="Times New Roman" w:hAnsi="Times New Roman"/>
          <w:color w:val="000000"/>
          <w:sz w:val="28"/>
        </w:rPr>
        <w:t>й, связанных с робототехникой, их востребованность на рынке труда.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автоматизированные и роботизированные системы;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современные технологии в управлении автоматизированными и роботизированными систе</w:t>
      </w:r>
      <w:r>
        <w:rPr>
          <w:rFonts w:ascii="Times New Roman" w:hAnsi="Times New Roman"/>
          <w:color w:val="000000"/>
          <w:sz w:val="28"/>
        </w:rPr>
        <w:t>мами (искусственный интеллект, нейротехнологии, машинное зрение, телеметрия и пр.), назвать области их применения;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</w:t>
      </w:r>
      <w:r>
        <w:rPr>
          <w:rFonts w:ascii="Times New Roman" w:hAnsi="Times New Roman"/>
          <w:color w:val="000000"/>
          <w:sz w:val="28"/>
        </w:rPr>
        <w:t>перспективы развития беспилотной робототехники;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алгоритмы и программы по управ</w:t>
      </w:r>
      <w:r>
        <w:rPr>
          <w:rFonts w:ascii="Times New Roman" w:hAnsi="Times New Roman"/>
          <w:color w:val="000000"/>
          <w:sz w:val="28"/>
        </w:rPr>
        <w:t>лению робототехническими системами;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языки программирования для управления роботами;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осуществлять управление групповым взаимодействием роботов;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соблюдать правила безопасного пилотирования;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робототехнические проекты;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вариативного модуля «Автоматизированные системы»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8–9 классах: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называть признаки автоматизированных </w:t>
      </w:r>
      <w:r>
        <w:rPr>
          <w:rFonts w:ascii="Times New Roman" w:hAnsi="Times New Roman"/>
          <w:color w:val="000000"/>
          <w:sz w:val="28"/>
        </w:rPr>
        <w:t>систем, их виды;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принципы управления технологическими процессами;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управляющие и управляемые системы, функции обратной связи;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осуществлять управление учебными техническими системами;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автоматизированные системы;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</w:t>
      </w:r>
      <w:r>
        <w:rPr>
          <w:rFonts w:ascii="Times New Roman" w:hAnsi="Times New Roman"/>
          <w:color w:val="000000"/>
          <w:sz w:val="28"/>
        </w:rPr>
        <w:t>ть основные электрические устройства и их функции для создания автоматизированных систем;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принцип сборки электрических схем;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результат работы электр</w:t>
      </w:r>
      <w:r>
        <w:rPr>
          <w:rFonts w:ascii="Times New Roman" w:hAnsi="Times New Roman"/>
          <w:color w:val="000000"/>
          <w:sz w:val="28"/>
        </w:rPr>
        <w:t>ической схемы при использовании различных элементов;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разрабатывать проекты автоматизированных систем, направленных на эффективное управление </w:t>
      </w:r>
      <w:r>
        <w:rPr>
          <w:rFonts w:ascii="Times New Roman" w:hAnsi="Times New Roman"/>
          <w:color w:val="000000"/>
          <w:sz w:val="28"/>
        </w:rPr>
        <w:t>технологическими процессами на производстве и в быту;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«Животноводство»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color w:val="000000"/>
          <w:sz w:val="28"/>
        </w:rPr>
        <w:t>обучения в 7–8 классах</w:t>
      </w:r>
      <w:r>
        <w:rPr>
          <w:rFonts w:ascii="Times New Roman" w:hAnsi="Times New Roman"/>
          <w:color w:val="000000"/>
          <w:sz w:val="28"/>
        </w:rPr>
        <w:t>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животноводства;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>азывать виды сельскохозяйственных животных, характерных для данного региона;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условия содержания животных в различных условиях;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навыками оказания первой помощи заболевшим или пораненным животным;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способы переработки и хране</w:t>
      </w:r>
      <w:r>
        <w:rPr>
          <w:rFonts w:ascii="Times New Roman" w:hAnsi="Times New Roman"/>
          <w:color w:val="000000"/>
          <w:sz w:val="28"/>
        </w:rPr>
        <w:t>ния продукции животноводства;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пути цифровизации животноводческого производства;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особенности сельскохозяйственного производства своего региона;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животноводством, их востребованность на реги</w:t>
      </w:r>
      <w:r>
        <w:rPr>
          <w:rFonts w:ascii="Times New Roman" w:hAnsi="Times New Roman"/>
          <w:color w:val="000000"/>
          <w:sz w:val="28"/>
        </w:rPr>
        <w:t>ональном рынке труда.</w:t>
      </w: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«Растениеводство»</w:t>
      </w:r>
    </w:p>
    <w:p w:rsidR="005E3223" w:rsidRDefault="005E3223">
      <w:pPr>
        <w:spacing w:after="0" w:line="72" w:lineRule="auto"/>
        <w:ind w:left="120"/>
        <w:jc w:val="both"/>
      </w:pPr>
    </w:p>
    <w:p w:rsidR="005E3223" w:rsidRDefault="004635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7–8 классах: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растениеводства;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полный технологический цикл получения наиболее распространённой растен</w:t>
      </w:r>
      <w:r>
        <w:rPr>
          <w:rFonts w:ascii="Times New Roman" w:hAnsi="Times New Roman"/>
          <w:color w:val="000000"/>
          <w:sz w:val="28"/>
        </w:rPr>
        <w:t>иеводческой продукции своего региона;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виды и свойства почв данного региона;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ручные и механизированные инструменты обработки почвы;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культурные растения по различным основаниям;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полезные дикорастущие растени</w:t>
      </w:r>
      <w:r>
        <w:rPr>
          <w:rFonts w:ascii="Times New Roman" w:hAnsi="Times New Roman"/>
          <w:color w:val="000000"/>
          <w:sz w:val="28"/>
        </w:rPr>
        <w:t>я и знать их свойства;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опасные для человека дикорастущие растения;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полезные для человека грибы;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опасные для человека грибы;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</w:t>
      </w:r>
      <w:r>
        <w:rPr>
          <w:rFonts w:ascii="Times New Roman" w:hAnsi="Times New Roman"/>
          <w:color w:val="000000"/>
          <w:sz w:val="28"/>
        </w:rPr>
        <w:t>методами сбора, переработки и хранения полезных для человека грибов;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цифровизации и роботизации в растениеводстве;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использования цифровых устройств и программных сервисов в технологии растениеводства;</w:t>
      </w:r>
    </w:p>
    <w:p w:rsidR="005E3223" w:rsidRDefault="004635D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</w:t>
      </w:r>
      <w:r>
        <w:rPr>
          <w:rFonts w:ascii="Times New Roman" w:hAnsi="Times New Roman"/>
          <w:color w:val="000000"/>
          <w:sz w:val="28"/>
        </w:rPr>
        <w:t>ктеризовать мир профессий, связанных с растениеводством, их востребованность на региональном рынке труда.</w:t>
      </w:r>
    </w:p>
    <w:p w:rsidR="005E3223" w:rsidRDefault="005E3223">
      <w:pPr>
        <w:sectPr w:rsidR="005E3223">
          <w:pgSz w:w="11906" w:h="16383"/>
          <w:pgMar w:top="1134" w:right="850" w:bottom="1134" w:left="1701" w:header="720" w:footer="720" w:gutter="0"/>
          <w:cols w:space="720"/>
        </w:sectPr>
      </w:pPr>
    </w:p>
    <w:p w:rsidR="005E3223" w:rsidRDefault="004635DA">
      <w:pPr>
        <w:spacing w:after="0"/>
        <w:ind w:left="120"/>
      </w:pPr>
      <w:bookmarkStart w:id="21" w:name="block-83265554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E3223" w:rsidRDefault="00463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4816"/>
        <w:gridCol w:w="1406"/>
        <w:gridCol w:w="1841"/>
        <w:gridCol w:w="1910"/>
        <w:gridCol w:w="2416"/>
      </w:tblGrid>
      <w:tr w:rsidR="005E3223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сурсы </w:t>
            </w:r>
          </w:p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Компьютерная графика.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 и их построение.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ручной обработки древесины. Технологии обработки древесины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швейных изделий. Чертеж и изготовление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</w:tbl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463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5E322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печатной </w:t>
            </w:r>
            <w:r>
              <w:rPr>
                <w:rFonts w:ascii="Times New Roman" w:hAnsi="Times New Roman"/>
                <w:color w:val="000000"/>
                <w:sz w:val="24"/>
              </w:rPr>
              <w:t>продукции в графическом редакторе.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металла.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робототехнике. 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</w:tbl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4635DA">
      <w:pPr>
        <w:spacing w:after="0"/>
        <w:ind w:left="120"/>
      </w:pPr>
      <w:bookmarkStart w:id="22" w:name="block-83265557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E3223" w:rsidRDefault="00463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5E3223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3D-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приемы макетирования Мир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профессий. Профессии, связанные с 3D-печатью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Технологии обработки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материалов и пищевых продуктов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Пластмасса и другие современные материалы: свойства,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пищевых продуктов. </w:t>
            </w:r>
            <w:r>
              <w:rPr>
                <w:rFonts w:ascii="Times New Roman" w:hAnsi="Times New Roman"/>
                <w:color w:val="000000"/>
                <w:sz w:val="24"/>
              </w:rPr>
              <w:t>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</w:tbl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4635DA">
      <w:pPr>
        <w:spacing w:after="0"/>
        <w:ind w:left="120"/>
      </w:pPr>
      <w:bookmarkStart w:id="23" w:name="block-83265559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E3223" w:rsidRDefault="00463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402"/>
        <w:gridCol w:w="1841"/>
        <w:gridCol w:w="1910"/>
        <w:gridCol w:w="2408"/>
      </w:tblGrid>
      <w:tr w:rsidR="005E3223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Рынок труда. 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рынка труда.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3D-печатью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Защита проекта.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</w:tbl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4635DA">
      <w:pPr>
        <w:spacing w:after="0"/>
        <w:ind w:left="120"/>
      </w:pPr>
      <w:bookmarkStart w:id="24" w:name="block-83265544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E3223" w:rsidRDefault="00463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480"/>
      </w:tblGrid>
      <w:tr w:rsidR="005E3223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3D-моделирование,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прототипирование, макетирование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E322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</w:tbl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4635DA">
      <w:pPr>
        <w:spacing w:after="0"/>
        <w:ind w:left="120"/>
      </w:pPr>
      <w:bookmarkStart w:id="25" w:name="block-83265555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E3223" w:rsidRDefault="00463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5"/>
        <w:gridCol w:w="3721"/>
        <w:gridCol w:w="1074"/>
        <w:gridCol w:w="1841"/>
        <w:gridCol w:w="1910"/>
        <w:gridCol w:w="1347"/>
        <w:gridCol w:w="3362"/>
      </w:tblGrid>
      <w:tr w:rsidR="005E3223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</w:t>
            </w:r>
            <w:r>
              <w:rPr>
                <w:rFonts w:ascii="Times New Roman" w:hAnsi="Times New Roman"/>
                <w:color w:val="000000"/>
                <w:sz w:val="24"/>
              </w:rPr>
              <w:t>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графической грамоты.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4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построения чертежей.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5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Технология, ее основные составляющие. Бумага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и свойства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6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7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8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из </w:t>
            </w:r>
            <w:r>
              <w:rPr>
                <w:rFonts w:ascii="Times New Roman" w:hAnsi="Times New Roman"/>
                <w:color w:val="000000"/>
                <w:sz w:val="24"/>
              </w:rPr>
              <w:t>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9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10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древесины». 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11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12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и оценка качества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13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Пищевая ценность круп. Технологии обработки круп. Практическая работа «Разработка технологической карты приготовления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Кулинария. Кухня, санитарно-гигиенические требования к помещению кухни.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Сервировка стола, правила этикета. Групповой проект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теме «Питание и здоровье человека».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14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Текстильные материалы, получение свойства. Практическая работа «Определение направления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t>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15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Швейная машина, ее </w:t>
            </w:r>
            <w:r>
              <w:rPr>
                <w:rFonts w:ascii="Times New Roman" w:hAnsi="Times New Roman"/>
                <w:color w:val="000000"/>
                <w:sz w:val="24"/>
              </w:rPr>
              <w:t>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16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«Заправка верхней и нижней нитей машины. 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17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проекта «Изделие из текстильных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18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19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20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21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22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23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«Сборка модели </w:t>
            </w:r>
            <w:r>
              <w:rPr>
                <w:rFonts w:ascii="Times New Roman" w:hAnsi="Times New Roman"/>
                <w:color w:val="000000"/>
                <w:sz w:val="24"/>
              </w:rPr>
              <w:t>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24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«Сборка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25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творческий </w:t>
            </w:r>
            <w:r>
              <w:rPr>
                <w:rFonts w:ascii="Times New Roman" w:hAnsi="Times New Roman"/>
                <w:color w:val="000000"/>
                <w:sz w:val="24"/>
              </w:rPr>
              <w:t>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этапов группового проекта по робототехнике. 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Программирование модели робота.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26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 в робототехнике: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инженер по робототехнике, проектировщик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</w:tbl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463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0"/>
        <w:gridCol w:w="3558"/>
        <w:gridCol w:w="1123"/>
        <w:gridCol w:w="1841"/>
        <w:gridCol w:w="1910"/>
        <w:gridCol w:w="1347"/>
        <w:gridCol w:w="3411"/>
      </w:tblGrid>
      <w:tr w:rsidR="005E3223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27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простейших геометрических построений с помощью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28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«Построение блок-схемы с помощью графических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29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30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31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Печатная продукция как результат компьютерной графики. Практическая работа «Создание печатной продукции в графическом </w:t>
            </w:r>
            <w:r>
              <w:rPr>
                <w:rFonts w:ascii="Times New Roman" w:hAnsi="Times New Roman"/>
                <w:color w:val="000000"/>
                <w:sz w:val="24"/>
              </w:rPr>
              <w:t>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32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33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34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«Свойства металлов и </w:t>
            </w:r>
            <w:r>
              <w:rPr>
                <w:rFonts w:ascii="Times New Roman" w:hAnsi="Times New Roman"/>
                <w:color w:val="000000"/>
                <w:sz w:val="24"/>
              </w:rPr>
              <w:t>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35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36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получения отверстий в заготовках из металла. 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37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металла» по технологической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38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39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40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41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42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</w:t>
            </w:r>
            <w:r>
              <w:rPr>
                <w:rFonts w:ascii="Times New Roman" w:hAnsi="Times New Roman"/>
                <w:color w:val="000000"/>
                <w:sz w:val="24"/>
              </w:rPr>
              <w:t>проект по теме «Технологии обработки пищевых продуктов». 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43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Одежда. Мода и стиль. Профессии, связанные с производством одежды: модельер одежды, закройщик, швея и другие. 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Уход за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ткани для швейного изделия </w:t>
            </w:r>
            <w:r>
              <w:rPr>
                <w:rFonts w:ascii="Times New Roman" w:hAnsi="Times New Roman"/>
                <w:color w:val="000000"/>
                <w:sz w:val="24"/>
              </w:rPr>
              <w:t>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44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Машинные швы. Регуляторы швейной </w:t>
            </w:r>
            <w:r>
              <w:rPr>
                <w:rFonts w:ascii="Times New Roman" w:hAnsi="Times New Roman"/>
                <w:color w:val="000000"/>
                <w:sz w:val="24"/>
              </w:rPr>
              <w:t>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45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46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t>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47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t>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48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49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50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«Конструирование робота.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51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«Программирование работы датчика </w:t>
            </w:r>
            <w:r>
              <w:rPr>
                <w:rFonts w:ascii="Times New Roman" w:hAnsi="Times New Roman"/>
                <w:color w:val="000000"/>
                <w:sz w:val="24"/>
              </w:rPr>
              <w:t>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52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53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54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робототехнике (модель транспортного робота): обоснование проекта,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55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проекта к защите. Испытание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  <w:hyperlink r:id="rId56">
              <w:r w:rsidR="004635DA"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5E322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</w:tbl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4635DA">
      <w:pPr>
        <w:spacing w:after="0"/>
        <w:ind w:left="120"/>
      </w:pPr>
      <w:bookmarkStart w:id="26" w:name="block-83265545"/>
      <w:bookmarkEnd w:id="2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5E3223" w:rsidRDefault="00463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5E3223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«Построение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«Создание объемной модели </w:t>
            </w:r>
            <w:r>
              <w:rPr>
                <w:rFonts w:ascii="Times New Roman" w:hAnsi="Times New Roman"/>
                <w:color w:val="000000"/>
                <w:sz w:val="24"/>
              </w:rPr>
              <w:t>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Резьба и резьбовые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</w:t>
            </w:r>
            <w:r>
              <w:rPr>
                <w:rFonts w:ascii="Times New Roman" w:hAnsi="Times New Roman"/>
                <w:color w:val="000000"/>
                <w:sz w:val="24"/>
              </w:rPr>
              <w:t>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Рыба, </w:t>
            </w:r>
            <w:r>
              <w:rPr>
                <w:rFonts w:ascii="Times New Roman" w:hAnsi="Times New Roman"/>
                <w:color w:val="000000"/>
                <w:sz w:val="24"/>
              </w:rPr>
              <w:t>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Профессии,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«Программирование роботов для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совместной работы. 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Полезные для человека дикорастущие растения и их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Групповая практическая работа по составлению и описанию экологических проблем региона, связанных с деятельностью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</w:tbl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4635DA">
      <w:pPr>
        <w:spacing w:after="0"/>
        <w:ind w:left="120"/>
      </w:pPr>
      <w:bookmarkStart w:id="27" w:name="block-83265548"/>
      <w:bookmarkEnd w:id="2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5E3223" w:rsidRDefault="00463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5E3223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и моделирование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</w:t>
            </w:r>
            <w:r>
              <w:rPr>
                <w:rFonts w:ascii="Times New Roman" w:hAnsi="Times New Roman"/>
                <w:color w:val="000000"/>
                <w:sz w:val="24"/>
              </w:rPr>
              <w:t>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материалов по выбору»: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Настройка 3D-принтера и печать прототипа.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качества и постобработка распечатанных деталей. Профессии,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ручного управления беспилотным воздушным судном. Области применения беспилотных авиационных </w:t>
            </w:r>
            <w:r>
              <w:rPr>
                <w:rFonts w:ascii="Times New Roman" w:hAnsi="Times New Roman"/>
                <w:color w:val="000000"/>
                <w:sz w:val="24"/>
              </w:rPr>
              <w:t>систем. 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Защита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Животноводческие предприятия. Практическая работа «Анализ функционирования </w:t>
            </w:r>
            <w:r>
              <w:rPr>
                <w:rFonts w:ascii="Times New Roman" w:hAnsi="Times New Roman"/>
                <w:color w:val="000000"/>
                <w:sz w:val="24"/>
              </w:rPr>
              <w:t>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Профессии,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</w:tbl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4635DA">
      <w:pPr>
        <w:spacing w:after="0"/>
        <w:ind w:left="120"/>
      </w:pPr>
      <w:bookmarkStart w:id="28" w:name="block-83265550"/>
      <w:bookmarkEnd w:id="2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5E3223" w:rsidRDefault="00463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5E3223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3223" w:rsidRDefault="005E32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3223" w:rsidRDefault="005E3223"/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Технологическое предпринимательство. Практическая работа «Идеи для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чертежей с использованием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Основные настройки для выполнения печати на 3D-принтере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«3D-моделирование, прототипирование, макетирование»: подготовка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3D-технологиями в современном производстве: их востребованность на </w:t>
            </w:r>
            <w:r>
              <w:rPr>
                <w:rFonts w:ascii="Times New Roman" w:hAnsi="Times New Roman"/>
                <w:color w:val="000000"/>
                <w:sz w:val="24"/>
              </w:rPr>
              <w:t>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Компьютерное зрение в робототехнических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Промышленный Интернет вещей.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профессии в области робототехники,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E3223" w:rsidRDefault="005E3223">
            <w:pPr>
              <w:spacing w:after="0"/>
              <w:ind w:left="135"/>
            </w:pPr>
          </w:p>
        </w:tc>
      </w:tr>
      <w:tr w:rsidR="005E3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E3223" w:rsidRDefault="00463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3223" w:rsidRDefault="005E3223"/>
        </w:tc>
      </w:tr>
    </w:tbl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5E3223">
      <w:pPr>
        <w:sectPr w:rsidR="005E32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3223" w:rsidRDefault="004635DA">
      <w:pPr>
        <w:spacing w:after="0"/>
        <w:ind w:left="120"/>
      </w:pPr>
      <w:bookmarkStart w:id="29" w:name="block-83265562"/>
      <w:bookmarkEnd w:id="28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5E3223" w:rsidRDefault="004635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E3223" w:rsidRDefault="005E3223">
      <w:pPr>
        <w:spacing w:after="0" w:line="480" w:lineRule="auto"/>
        <w:ind w:left="120"/>
      </w:pPr>
    </w:p>
    <w:p w:rsidR="005E3223" w:rsidRDefault="005E3223">
      <w:pPr>
        <w:spacing w:after="0" w:line="480" w:lineRule="auto"/>
        <w:ind w:left="120"/>
      </w:pPr>
    </w:p>
    <w:p w:rsidR="005E3223" w:rsidRDefault="005E3223">
      <w:pPr>
        <w:spacing w:after="0"/>
        <w:ind w:left="120"/>
      </w:pPr>
    </w:p>
    <w:p w:rsidR="005E3223" w:rsidRDefault="004635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E3223" w:rsidRDefault="004635DA">
      <w:pPr>
        <w:spacing w:after="0" w:line="480" w:lineRule="auto"/>
        <w:ind w:left="120"/>
      </w:pPr>
      <w:bookmarkStart w:id="30" w:name="bb79c701-a50b-4369-a44e-ca027f95a753"/>
      <w:r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30"/>
    </w:p>
    <w:p w:rsidR="005E3223" w:rsidRDefault="005E3223">
      <w:pPr>
        <w:spacing w:after="0"/>
        <w:ind w:left="120"/>
      </w:pPr>
    </w:p>
    <w:p w:rsidR="005E3223" w:rsidRDefault="004635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E3223" w:rsidRDefault="005E3223">
      <w:pPr>
        <w:spacing w:after="0" w:line="480" w:lineRule="auto"/>
        <w:ind w:left="120"/>
      </w:pPr>
    </w:p>
    <w:p w:rsidR="005E3223" w:rsidRDefault="005E3223">
      <w:pPr>
        <w:sectPr w:rsidR="005E3223">
          <w:pgSz w:w="11906" w:h="16383"/>
          <w:pgMar w:top="1134" w:right="850" w:bottom="1134" w:left="1701" w:header="720" w:footer="720" w:gutter="0"/>
          <w:cols w:space="720"/>
        </w:sectPr>
      </w:pPr>
    </w:p>
    <w:bookmarkEnd w:id="29"/>
    <w:p w:rsidR="00000000" w:rsidRDefault="004635DA"/>
    <w:sectPr w:rsidR="00000000" w:rsidSect="005E322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E3223"/>
    <w:rsid w:val="004635DA"/>
    <w:rsid w:val="005E3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E322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E32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9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69LEM6B7E" TargetMode="External"/><Relationship Id="rId18" Type="http://schemas.openxmlformats.org/officeDocument/2006/relationships/hyperlink" Target="https://m.edsoo.ru/GAB4TD32D" TargetMode="External"/><Relationship Id="rId26" Type="http://schemas.openxmlformats.org/officeDocument/2006/relationships/hyperlink" Target="https://m.edsoo.ru/6E88TN6EE" TargetMode="External"/><Relationship Id="rId39" Type="http://schemas.openxmlformats.org/officeDocument/2006/relationships/hyperlink" Target="https://m.edsoo.ru/9222RKNFN" TargetMode="External"/><Relationship Id="rId21" Type="http://schemas.openxmlformats.org/officeDocument/2006/relationships/hyperlink" Target="https://m.edsoo.ru/92KD6JY04" TargetMode="External"/><Relationship Id="rId34" Type="http://schemas.openxmlformats.org/officeDocument/2006/relationships/hyperlink" Target="https://m.edsoo.ru/QTHR939RG" TargetMode="External"/><Relationship Id="rId42" Type="http://schemas.openxmlformats.org/officeDocument/2006/relationships/hyperlink" Target="https://m.edsoo.ru/FIMTNWFTL" TargetMode="External"/><Relationship Id="rId47" Type="http://schemas.openxmlformats.org/officeDocument/2006/relationships/hyperlink" Target="https://m.edsoo.ru/VC5O7FRA3" TargetMode="External"/><Relationship Id="rId50" Type="http://schemas.openxmlformats.org/officeDocument/2006/relationships/hyperlink" Target="https://m.edsoo.ru/80WH4KZBR" TargetMode="External"/><Relationship Id="rId55" Type="http://schemas.openxmlformats.org/officeDocument/2006/relationships/hyperlink" Target="https://m.edsoo.ru/B8INPHY4Z" TargetMode="External"/><Relationship Id="rId7" Type="http://schemas.openxmlformats.org/officeDocument/2006/relationships/hyperlink" Target="https://m.edsoo.ru/KRIFHQM12" TargetMode="External"/><Relationship Id="rId12" Type="http://schemas.openxmlformats.org/officeDocument/2006/relationships/hyperlink" Target="https://m.edsoo.ru/R4KJLJTHU" TargetMode="External"/><Relationship Id="rId17" Type="http://schemas.openxmlformats.org/officeDocument/2006/relationships/hyperlink" Target="https://m.edsoo.ru/P2RTV4D0I" TargetMode="External"/><Relationship Id="rId25" Type="http://schemas.openxmlformats.org/officeDocument/2006/relationships/hyperlink" Target="https://m.edsoo.ru/DFNVZY4P7" TargetMode="External"/><Relationship Id="rId33" Type="http://schemas.openxmlformats.org/officeDocument/2006/relationships/hyperlink" Target="https://m.edsoo.ru/66QXFM30W" TargetMode="External"/><Relationship Id="rId38" Type="http://schemas.openxmlformats.org/officeDocument/2006/relationships/hyperlink" Target="https://m.edsoo.ru/VY1KHFX7Y" TargetMode="External"/><Relationship Id="rId46" Type="http://schemas.openxmlformats.org/officeDocument/2006/relationships/hyperlink" Target="https://m.edsoo.ru/43LD9619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IOKHTTBXO" TargetMode="External"/><Relationship Id="rId20" Type="http://schemas.openxmlformats.org/officeDocument/2006/relationships/hyperlink" Target="https://m.edsoo.ru/KK7B08EAN" TargetMode="External"/><Relationship Id="rId29" Type="http://schemas.openxmlformats.org/officeDocument/2006/relationships/hyperlink" Target="https://m.edsoo.ru/0S64PS84K" TargetMode="External"/><Relationship Id="rId41" Type="http://schemas.openxmlformats.org/officeDocument/2006/relationships/hyperlink" Target="https://m.edsoo.ru/T97QJIG6O" TargetMode="External"/><Relationship Id="rId54" Type="http://schemas.openxmlformats.org/officeDocument/2006/relationships/hyperlink" Target="https://m.edsoo.ru/V1DC2YGZX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I8G0DBOCP" TargetMode="External"/><Relationship Id="rId11" Type="http://schemas.openxmlformats.org/officeDocument/2006/relationships/hyperlink" Target="https://m.edsoo.ru/JXNWER269" TargetMode="External"/><Relationship Id="rId24" Type="http://schemas.openxmlformats.org/officeDocument/2006/relationships/hyperlink" Target="https://m.edsoo.ru/XGGGADPOT" TargetMode="External"/><Relationship Id="rId32" Type="http://schemas.openxmlformats.org/officeDocument/2006/relationships/hyperlink" Target="https://m.edsoo.ru/FLFXMD960" TargetMode="External"/><Relationship Id="rId37" Type="http://schemas.openxmlformats.org/officeDocument/2006/relationships/hyperlink" Target="https://m.edsoo.ru/VHN1FYY7Y" TargetMode="External"/><Relationship Id="rId40" Type="http://schemas.openxmlformats.org/officeDocument/2006/relationships/hyperlink" Target="https://m.edsoo.ru/OCVMO4I46" TargetMode="External"/><Relationship Id="rId45" Type="http://schemas.openxmlformats.org/officeDocument/2006/relationships/hyperlink" Target="https://m.edsoo.ru/DOF9ZYJJQ" TargetMode="External"/><Relationship Id="rId53" Type="http://schemas.openxmlformats.org/officeDocument/2006/relationships/hyperlink" Target="https://m.edsoo.ru/KBFY08ZG3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m.edsoo.ru/X551YVSYV" TargetMode="External"/><Relationship Id="rId15" Type="http://schemas.openxmlformats.org/officeDocument/2006/relationships/hyperlink" Target="https://m.edsoo.ru/1MP629Y7X" TargetMode="External"/><Relationship Id="rId23" Type="http://schemas.openxmlformats.org/officeDocument/2006/relationships/hyperlink" Target="https://m.edsoo.ru/46RXX7PE4" TargetMode="External"/><Relationship Id="rId28" Type="http://schemas.openxmlformats.org/officeDocument/2006/relationships/hyperlink" Target="https://m.edsoo.ru/K2Z2QREF2" TargetMode="External"/><Relationship Id="rId36" Type="http://schemas.openxmlformats.org/officeDocument/2006/relationships/hyperlink" Target="https://m.edsoo.ru/X5IINEMQD" TargetMode="External"/><Relationship Id="rId49" Type="http://schemas.openxmlformats.org/officeDocument/2006/relationships/hyperlink" Target="https://m.edsoo.ru/6BWG84NNF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m.edsoo.ru/LYMWX7HS0" TargetMode="External"/><Relationship Id="rId19" Type="http://schemas.openxmlformats.org/officeDocument/2006/relationships/hyperlink" Target="https://m.edsoo.ru/4XZKX7AKL" TargetMode="External"/><Relationship Id="rId31" Type="http://schemas.openxmlformats.org/officeDocument/2006/relationships/hyperlink" Target="https://m.edsoo.ru/PKIRRL2BN" TargetMode="External"/><Relationship Id="rId44" Type="http://schemas.openxmlformats.org/officeDocument/2006/relationships/hyperlink" Target="https://m.edsoo.ru/SAVN2119A" TargetMode="External"/><Relationship Id="rId52" Type="http://schemas.openxmlformats.org/officeDocument/2006/relationships/hyperlink" Target="https://m.edsoo.ru/9V8AP0Q9O" TargetMode="External"/><Relationship Id="rId4" Type="http://schemas.openxmlformats.org/officeDocument/2006/relationships/hyperlink" Target="https://m.edsoo.ru/24MQH9F4B" TargetMode="External"/><Relationship Id="rId9" Type="http://schemas.openxmlformats.org/officeDocument/2006/relationships/hyperlink" Target="https://m.edsoo.ru/BISPBH2D2" TargetMode="External"/><Relationship Id="rId14" Type="http://schemas.openxmlformats.org/officeDocument/2006/relationships/hyperlink" Target="https://m.edsoo.ru/9E78C2L15" TargetMode="External"/><Relationship Id="rId22" Type="http://schemas.openxmlformats.org/officeDocument/2006/relationships/hyperlink" Target="https://m.edsoo.ru/RGOP61R3C" TargetMode="External"/><Relationship Id="rId27" Type="http://schemas.openxmlformats.org/officeDocument/2006/relationships/hyperlink" Target="https://m.edsoo.ru/1AL0IR0MF" TargetMode="External"/><Relationship Id="rId30" Type="http://schemas.openxmlformats.org/officeDocument/2006/relationships/hyperlink" Target="https://m.edsoo.ru/SDPQ1JULP" TargetMode="External"/><Relationship Id="rId35" Type="http://schemas.openxmlformats.org/officeDocument/2006/relationships/hyperlink" Target="https://m.edsoo.ru/8TYVCKLCS" TargetMode="External"/><Relationship Id="rId43" Type="http://schemas.openxmlformats.org/officeDocument/2006/relationships/hyperlink" Target="https://m.edsoo.ru/HC9PQTMPX" TargetMode="External"/><Relationship Id="rId48" Type="http://schemas.openxmlformats.org/officeDocument/2006/relationships/hyperlink" Target="https://m.edsoo.ru/EHLGWEMCR" TargetMode="External"/><Relationship Id="rId56" Type="http://schemas.openxmlformats.org/officeDocument/2006/relationships/hyperlink" Target="https://m.edsoo.ru/6H7KPNVEV" TargetMode="External"/><Relationship Id="rId8" Type="http://schemas.openxmlformats.org/officeDocument/2006/relationships/hyperlink" Target="https://m.edsoo.ru/BP45IH3LC" TargetMode="External"/><Relationship Id="rId51" Type="http://schemas.openxmlformats.org/officeDocument/2006/relationships/hyperlink" Target="https://m.edsoo.ru/FHS3FWEY1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14611</Words>
  <Characters>83284</Characters>
  <Application>Microsoft Office Word</Application>
  <DocSecurity>0</DocSecurity>
  <Lines>694</Lines>
  <Paragraphs>195</Paragraphs>
  <ScaleCrop>false</ScaleCrop>
  <Company/>
  <LinksUpToDate>false</LinksUpToDate>
  <CharactersWithSpaces>97700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2026-09-16T17:36:00Z</dcterms:created>
  <dcterms:modified xsi:type="dcterms:W3CDTF">2026-09-16T17:36:00Z</dcterms:modified>
</cp:coreProperties>
</file>