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13" w:rsidRDefault="00841B13" w:rsidP="00841B1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1B13" w:rsidRDefault="00841B13" w:rsidP="00841B13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41B13" w:rsidRDefault="00841B13" w:rsidP="00841B1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841B13" w:rsidRDefault="00841B13" w:rsidP="00841B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841B13" w:rsidRDefault="00841B13" w:rsidP="00841B13">
      <w:pPr>
        <w:spacing w:after="0"/>
        <w:ind w:left="120"/>
      </w:pPr>
    </w:p>
    <w:p w:rsidR="00841B13" w:rsidRDefault="00841B13" w:rsidP="00841B13">
      <w:pPr>
        <w:spacing w:after="0"/>
        <w:ind w:left="120"/>
      </w:pPr>
    </w:p>
    <w:p w:rsidR="00841B13" w:rsidRDefault="00841B13" w:rsidP="00841B13">
      <w:pPr>
        <w:spacing w:after="0"/>
        <w:ind w:left="120"/>
      </w:pPr>
    </w:p>
    <w:p w:rsidR="00841B13" w:rsidRDefault="00841B13" w:rsidP="00841B13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41B13" w:rsidTr="00841B13">
        <w:tc>
          <w:tcPr>
            <w:tcW w:w="3114" w:type="dxa"/>
          </w:tcPr>
          <w:p w:rsidR="00841B13" w:rsidRDefault="00841B1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841B13" w:rsidRDefault="00841B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841B13" w:rsidRDefault="00841B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41B13" w:rsidRDefault="00841B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841B13" w:rsidRDefault="00841B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1B13" w:rsidRDefault="00841B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841B13" w:rsidRDefault="00841B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841B13" w:rsidRDefault="00841B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41B13" w:rsidRDefault="00841B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841B13" w:rsidRDefault="00841B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1B13" w:rsidRDefault="00841B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41B13" w:rsidRDefault="00841B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41B13" w:rsidRDefault="00841B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41B13" w:rsidRDefault="00841B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841B13" w:rsidRDefault="00841B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3D50" w:rsidRDefault="005D3D50">
      <w:pPr>
        <w:spacing w:after="0"/>
        <w:ind w:left="120"/>
      </w:pPr>
    </w:p>
    <w:p w:rsidR="005D3D50" w:rsidRDefault="005D3D50">
      <w:pPr>
        <w:spacing w:after="0"/>
        <w:ind w:left="120"/>
      </w:pPr>
    </w:p>
    <w:p w:rsidR="005D3D50" w:rsidRDefault="005D3D50">
      <w:pPr>
        <w:spacing w:after="0"/>
        <w:ind w:left="120"/>
      </w:pPr>
    </w:p>
    <w:p w:rsidR="005D3D50" w:rsidRDefault="005D3D50">
      <w:pPr>
        <w:spacing w:after="0"/>
        <w:ind w:left="120"/>
      </w:pPr>
    </w:p>
    <w:p w:rsidR="005D3D50" w:rsidRDefault="005D3D50">
      <w:pPr>
        <w:spacing w:after="0"/>
        <w:ind w:left="120"/>
      </w:pPr>
    </w:p>
    <w:p w:rsidR="005D3D50" w:rsidRDefault="00841B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D3D50" w:rsidRDefault="00841B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10199013)</w:t>
      </w:r>
    </w:p>
    <w:p w:rsidR="005D3D50" w:rsidRDefault="005D3D50">
      <w:pPr>
        <w:spacing w:after="0"/>
        <w:ind w:left="120"/>
        <w:jc w:val="center"/>
      </w:pPr>
    </w:p>
    <w:p w:rsidR="005D3D50" w:rsidRDefault="00841B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«Иностранный язык </w:t>
      </w:r>
      <w:r>
        <w:rPr>
          <w:rFonts w:ascii="Times New Roman" w:hAnsi="Times New Roman"/>
          <w:b/>
          <w:color w:val="000000"/>
          <w:sz w:val="28"/>
        </w:rPr>
        <w:t>(немецкий)»</w:t>
      </w:r>
    </w:p>
    <w:p w:rsidR="005D3D50" w:rsidRDefault="00841B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2 – 4 классов </w:t>
      </w: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  <w:jc w:val="center"/>
      </w:pPr>
    </w:p>
    <w:p w:rsidR="005D3D50" w:rsidRDefault="005D3D50">
      <w:pPr>
        <w:spacing w:after="0"/>
        <w:ind w:left="120"/>
      </w:pP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599473"/>
    </w:p>
    <w:p w:rsidR="005D3D50" w:rsidRDefault="00841B13">
      <w:pPr>
        <w:spacing w:after="0" w:line="264" w:lineRule="auto"/>
        <w:ind w:left="120"/>
        <w:jc w:val="both"/>
      </w:pPr>
      <w:bookmarkStart w:id="4" w:name="block-83599479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иностранному (немецкому) языку на уровне начального общего образования составлена на основе требований к результатам освоения основной образовательной </w:t>
      </w:r>
      <w:r>
        <w:rPr>
          <w:rFonts w:ascii="Times New Roman" w:hAnsi="Times New Roman"/>
          <w:color w:val="000000"/>
          <w:sz w:val="28"/>
        </w:rPr>
        <w:t>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(нем</w:t>
      </w:r>
      <w:r>
        <w:rPr>
          <w:rFonts w:ascii="Times New Roman" w:hAnsi="Times New Roman"/>
          <w:color w:val="000000"/>
          <w:sz w:val="28"/>
        </w:rPr>
        <w:t>ецкому) языку на уровне начального общего образования составлена на основе ФГОС НОО,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</w:t>
      </w:r>
      <w:r>
        <w:rPr>
          <w:rFonts w:ascii="Times New Roman" w:hAnsi="Times New Roman"/>
          <w:color w:val="000000"/>
          <w:sz w:val="28"/>
        </w:rPr>
        <w:t>сновной образовательной программы начального общего образования и элементов содержания по иностранному (немецкому) языку.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(немецкому) языку раскрывает цели образования, развития и воспитания обучающихся средствами учебного предмет</w:t>
      </w:r>
      <w:r>
        <w:rPr>
          <w:rFonts w:ascii="Times New Roman" w:hAnsi="Times New Roman"/>
          <w:color w:val="000000"/>
          <w:sz w:val="28"/>
        </w:rPr>
        <w:t>а «Иностранный (немецкий) язык» на уровне начального общего образования, определяет обязательную (инвариантную) часть содержания иностранного (немецкого) языка, за пределами которой остаётся возможность выбора учителем вариативной составляющей содержания о</w:t>
      </w:r>
      <w:r>
        <w:rPr>
          <w:rFonts w:ascii="Times New Roman" w:hAnsi="Times New Roman"/>
          <w:color w:val="000000"/>
          <w:sz w:val="28"/>
        </w:rPr>
        <w:t>бразования по иностранному (немецкому) языку.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</w:t>
      </w:r>
      <w:r>
        <w:rPr>
          <w:rFonts w:ascii="Times New Roman" w:hAnsi="Times New Roman"/>
          <w:color w:val="000000"/>
          <w:sz w:val="28"/>
        </w:rPr>
        <w:t xml:space="preserve">вами общения на новом для них языке с меньшими затратами времени и усилий по сравнению с обучающимися других возрастных групп. 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программы по иностранному (немецкому) языку имеет нелинейный характер и основано на концентрическом принципе. В каждо</w:t>
      </w:r>
      <w:r>
        <w:rPr>
          <w:rFonts w:ascii="Times New Roman" w:hAnsi="Times New Roman"/>
          <w:color w:val="000000"/>
          <w:sz w:val="28"/>
        </w:rPr>
        <w:t>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</w:t>
      </w:r>
      <w:r>
        <w:rPr>
          <w:rFonts w:ascii="Times New Roman" w:hAnsi="Times New Roman"/>
          <w:color w:val="000000"/>
          <w:sz w:val="28"/>
        </w:rPr>
        <w:t>и обучения иностранному языку на уровне начального общего образования можно условно разделить на образовательные, развивающие, воспитывающие.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Образовательные цели программы</w:t>
      </w:r>
      <w:r>
        <w:rPr>
          <w:rFonts w:ascii="Times New Roman" w:hAnsi="Times New Roman"/>
          <w:color w:val="000000"/>
          <w:sz w:val="28"/>
        </w:rPr>
        <w:t xml:space="preserve"> по иностранному (немецкому) языку на уровне начального общего образования включают:</w:t>
      </w:r>
    </w:p>
    <w:p w:rsidR="005D3D50" w:rsidRDefault="00841B1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</w:t>
      </w:r>
      <w:r>
        <w:rPr>
          <w:rFonts w:ascii="Times New Roman" w:hAnsi="Times New Roman"/>
          <w:color w:val="000000"/>
          <w:sz w:val="28"/>
        </w:rPr>
        <w:t xml:space="preserve"> и потребностей обучающегося;</w:t>
      </w:r>
    </w:p>
    <w:p w:rsidR="005D3D50" w:rsidRDefault="00841B1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c отобранными темами общения;</w:t>
      </w:r>
    </w:p>
    <w:p w:rsidR="005D3D50" w:rsidRDefault="00841B1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знаний о яз</w:t>
      </w:r>
      <w:r>
        <w:rPr>
          <w:rFonts w:ascii="Times New Roman" w:hAnsi="Times New Roman"/>
          <w:color w:val="000000"/>
          <w:sz w:val="28"/>
        </w:rPr>
        <w:t>ыковых явлениях изучаемого иностранного языка, о разных способах выражения мысли на родном и иностранном языках;</w:t>
      </w:r>
    </w:p>
    <w:p w:rsidR="005D3D50" w:rsidRDefault="00841B1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использование для решения учебных задач интеллектуальных операций (сравнение, анализ, обобщение и других);</w:t>
      </w:r>
    </w:p>
    <w:p w:rsidR="005D3D50" w:rsidRDefault="00841B1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работать с инфор</w:t>
      </w:r>
      <w:r>
        <w:rPr>
          <w:rFonts w:ascii="Times New Roman" w:hAnsi="Times New Roman"/>
          <w:color w:val="000000"/>
          <w:sz w:val="28"/>
        </w:rPr>
        <w:t>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Развивающие цели программы</w:t>
      </w:r>
      <w:r>
        <w:rPr>
          <w:rFonts w:ascii="Times New Roman" w:hAnsi="Times New Roman"/>
          <w:color w:val="000000"/>
          <w:sz w:val="28"/>
        </w:rPr>
        <w:t xml:space="preserve"> по иностранному (немецкому) языку на уровне начального общего образования включ</w:t>
      </w:r>
      <w:r>
        <w:rPr>
          <w:rFonts w:ascii="Times New Roman" w:hAnsi="Times New Roman"/>
          <w:color w:val="000000"/>
          <w:sz w:val="28"/>
        </w:rPr>
        <w:t>ают:</w:t>
      </w:r>
    </w:p>
    <w:p w:rsidR="005D3D50" w:rsidRDefault="00841B1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5D3D50" w:rsidRDefault="00841B1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коммуникативной культуры обучающихся и их </w:t>
      </w:r>
      <w:r>
        <w:rPr>
          <w:rFonts w:ascii="Times New Roman" w:hAnsi="Times New Roman"/>
          <w:color w:val="000000"/>
          <w:sz w:val="28"/>
        </w:rPr>
        <w:t>общего речевого развития;</w:t>
      </w:r>
    </w:p>
    <w:p w:rsidR="005D3D50" w:rsidRDefault="00841B1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5D3D50" w:rsidRDefault="00841B1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регулятивных действий: планирование последовательных «шагов» для решения</w:t>
      </w:r>
      <w:r>
        <w:rPr>
          <w:rFonts w:ascii="Times New Roman" w:hAnsi="Times New Roman"/>
          <w:color w:val="000000"/>
          <w:sz w:val="28"/>
        </w:rPr>
        <w:t xml:space="preserve"> учебной задачи, контроль процесса и результата своей деятельности, установление причины возникшей трудности и (или) ошибки, корректировка деятельности;</w:t>
      </w:r>
    </w:p>
    <w:p w:rsidR="005D3D50" w:rsidRDefault="00841B1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способности к оценке своих достижений в изучении иностранного языка, мотивация совершенство</w:t>
      </w:r>
      <w:r>
        <w:rPr>
          <w:rFonts w:ascii="Times New Roman" w:hAnsi="Times New Roman"/>
          <w:color w:val="000000"/>
          <w:sz w:val="28"/>
        </w:rPr>
        <w:t>вать свои коммуникативные умения на иностранном языке.</w:t>
      </w:r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</w:t>
      </w:r>
      <w:r>
        <w:rPr>
          <w:rFonts w:ascii="Times New Roman" w:hAnsi="Times New Roman"/>
          <w:color w:val="000000"/>
          <w:sz w:val="28"/>
        </w:rPr>
        <w:t xml:space="preserve">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b/>
          <w:color w:val="000000"/>
          <w:sz w:val="28"/>
        </w:rPr>
        <w:t>Освоение программы по иностранному (не</w:t>
      </w:r>
      <w:r>
        <w:rPr>
          <w:rFonts w:ascii="Times New Roman" w:hAnsi="Times New Roman"/>
          <w:b/>
          <w:color w:val="000000"/>
          <w:sz w:val="28"/>
        </w:rPr>
        <w:t>мецкому) языку обеспечивает</w:t>
      </w:r>
      <w:r>
        <w:rPr>
          <w:rFonts w:ascii="Times New Roman" w:hAnsi="Times New Roman"/>
          <w:color w:val="000000"/>
          <w:sz w:val="28"/>
        </w:rPr>
        <w:t>:</w:t>
      </w:r>
    </w:p>
    <w:p w:rsidR="005D3D50" w:rsidRDefault="00841B1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5D3D50" w:rsidRDefault="00841B1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предпосылок социокультурной/межкультурной компетенции, позволяющей приобщаться к культуре</w:t>
      </w:r>
      <w:r>
        <w:rPr>
          <w:rFonts w:ascii="Times New Roman" w:hAnsi="Times New Roman"/>
          <w:color w:val="000000"/>
          <w:sz w:val="28"/>
        </w:rPr>
        <w:t>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:rsidR="005D3D50" w:rsidRDefault="00841B1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воспитание уважительного отношения к</w:t>
      </w:r>
      <w:r>
        <w:rPr>
          <w:rFonts w:ascii="Times New Roman" w:hAnsi="Times New Roman"/>
          <w:color w:val="000000"/>
          <w:sz w:val="28"/>
        </w:rPr>
        <w:t xml:space="preserve">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5D3D50" w:rsidRDefault="00841B1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воспитание эмоционального и познавательного интереса к художественной культуре других народов;</w:t>
      </w:r>
    </w:p>
    <w:p w:rsidR="005D3D50" w:rsidRDefault="00841B13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положительн</w:t>
      </w:r>
      <w:r>
        <w:rPr>
          <w:rFonts w:ascii="Times New Roman" w:hAnsi="Times New Roman"/>
          <w:color w:val="000000"/>
          <w:sz w:val="28"/>
        </w:rPr>
        <w:t>ой мотивации и устойчивого учебно-познавательного интереса к предмету «Иностранный язык».</w:t>
      </w:r>
    </w:p>
    <w:p w:rsidR="005D3D50" w:rsidRDefault="00841B13">
      <w:pPr>
        <w:spacing w:after="0" w:line="264" w:lineRule="auto"/>
        <w:ind w:firstLine="600"/>
        <w:jc w:val="both"/>
      </w:pPr>
      <w:bookmarkStart w:id="5" w:name="e61e410b-7eb8-47cc-be1f-03e01ec9b1ff"/>
      <w:r>
        <w:rPr>
          <w:rFonts w:ascii="Times New Roman" w:hAnsi="Times New Roman"/>
          <w:color w:val="000000"/>
          <w:sz w:val="28"/>
        </w:rPr>
        <w:t>На изучение иностранного (немецкого) языка на уровне начального общего образования отводится 204 часа: во 2 классе – 68 часов (2 часа в неделю), в 3 классе – 68 часов</w:t>
      </w:r>
      <w:r>
        <w:rPr>
          <w:rFonts w:ascii="Times New Roman" w:hAnsi="Times New Roman"/>
          <w:color w:val="000000"/>
          <w:sz w:val="28"/>
        </w:rPr>
        <w:t xml:space="preserve"> (2 часа в неделю), в 4 классе – 68 часов (2 часа в неделю).</w:t>
      </w:r>
      <w:bookmarkEnd w:id="5"/>
    </w:p>
    <w:p w:rsidR="005D3D50" w:rsidRDefault="00841B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для каждого года обучения включает тематическое содержание речи, коммуникативные умения, языковые знания и навыки, социокультурные знания и умения и компенсаторные умения.</w:t>
      </w: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 w:line="264" w:lineRule="auto"/>
        <w:ind w:left="120"/>
        <w:jc w:val="both"/>
      </w:pPr>
      <w:bookmarkStart w:id="6" w:name="block-8359947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bookmarkStart w:id="7" w:name="_Toc124326840"/>
      <w:bookmarkEnd w:id="7"/>
      <w:r>
        <w:rPr>
          <w:rFonts w:ascii="Times New Roman" w:hAnsi="Times New Roman"/>
          <w:b/>
          <w:color w:val="000000"/>
          <w:sz w:val="28"/>
        </w:rPr>
        <w:t>2 КЛАСС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Знакомство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Приветствие, знакомство, прощание (с использованием типичных фраз речевого этикета).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моего «я».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Мой день рождения. Моя любимая еда.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моих увлечений.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Любимый </w:t>
      </w:r>
      <w:r>
        <w:rPr>
          <w:rFonts w:ascii="Times New Roman" w:hAnsi="Times New Roman"/>
          <w:color w:val="000000"/>
          <w:sz w:val="28"/>
        </w:rPr>
        <w:t>цвет. Любимая игрушка, игра. Любимые занятия. Мой питомец. Выходной день (в цирке, в зоопарке).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вокруг меня.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школа. Мои друзья. Моя малая родина (город, село).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Родная страна и страны изучаемого языка.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Названия родной страны и стран/страны изучаем</w:t>
      </w:r>
      <w:r>
        <w:rPr>
          <w:rFonts w:ascii="Times New Roman" w:hAnsi="Times New Roman"/>
          <w:color w:val="000000"/>
          <w:sz w:val="28"/>
        </w:rPr>
        <w:t>ого языка и их столицы. Произведения детского фольклора. Персонажи детских книг. Праздники родной страны и страны/стран изучаемого языка (Новый год, Рождество).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Коммуникативные умения диалогической речи.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Ведение с использо</w:t>
      </w:r>
      <w:r>
        <w:rPr>
          <w:rFonts w:ascii="Times New Roman" w:hAnsi="Times New Roman"/>
          <w:color w:val="000000"/>
          <w:sz w:val="28"/>
        </w:rPr>
        <w:t>ванием речевых ситуаций, ключевых слов и (или) иллюстраций с соблюдением норм речевого этикета, принятых в стране/странах изучаемого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диалога этикетного характера: приветствие, начало и завершение разговора, знакомство с собеседником, поздравление с </w:t>
      </w:r>
      <w:r>
        <w:rPr>
          <w:rFonts w:ascii="Times New Roman" w:hAnsi="Times New Roman"/>
          <w:color w:val="000000"/>
          <w:sz w:val="28"/>
        </w:rPr>
        <w:t>праздником, выражение благодарности за поздравление, извинение;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диалога-расспроса: сообщение фактической информации, ответ на вопросы собеседника, запрашивание интересующей информации.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монологической речи. Создание с использованием </w:t>
      </w:r>
      <w:r>
        <w:rPr>
          <w:rFonts w:ascii="Times New Roman" w:hAnsi="Times New Roman"/>
          <w:color w:val="000000"/>
          <w:sz w:val="28"/>
        </w:rPr>
        <w:t>ключевых слов, вопросов и (или) иллюстраций устных монологических высказываний: описание предмета, реального человека или литературного персонажа, рассказ о себе, члене семьи, друге.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</w:t>
      </w:r>
      <w:r>
        <w:rPr>
          <w:rFonts w:ascii="Times New Roman" w:hAnsi="Times New Roman"/>
          <w:color w:val="000000"/>
          <w:sz w:val="28"/>
        </w:rPr>
        <w:t>ная/ невербальная реакция на услышанное (при непосредственном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</w:t>
      </w:r>
      <w:r>
        <w:rPr>
          <w:rFonts w:ascii="Times New Roman" w:hAnsi="Times New Roman"/>
          <w:color w:val="000000"/>
          <w:sz w:val="28"/>
        </w:rPr>
        <w:t xml:space="preserve"> пониманием запрашиваемой информации (при опосредованном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использованием иллюстраций и языковой </w:t>
      </w:r>
      <w:r>
        <w:rPr>
          <w:rFonts w:ascii="Times New Roman" w:hAnsi="Times New Roman"/>
          <w:color w:val="000000"/>
          <w:sz w:val="28"/>
        </w:rPr>
        <w:t>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(например, имя, возраст, любимое занятие, цвет) с использованием иллюстраций и языковой догадк</w:t>
      </w:r>
      <w:r>
        <w:rPr>
          <w:rFonts w:ascii="Times New Roman" w:hAnsi="Times New Roman"/>
          <w:color w:val="000000"/>
          <w:sz w:val="28"/>
        </w:rPr>
        <w:t>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и понимание учебных и адаптированных аутентичных текстов, построенных на изученном языковом материале, с соблюден</w:t>
      </w:r>
      <w:r>
        <w:rPr>
          <w:rFonts w:ascii="Times New Roman" w:hAnsi="Times New Roman"/>
          <w:color w:val="000000"/>
          <w:sz w:val="28"/>
        </w:rPr>
        <w:t>ием правил чтения и соответствующей интонацией, обеспечивая восприятие читаемого слушателями текста.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</w:t>
      </w:r>
      <w:r>
        <w:rPr>
          <w:rFonts w:ascii="Times New Roman" w:hAnsi="Times New Roman"/>
          <w:color w:val="000000"/>
          <w:sz w:val="28"/>
        </w:rPr>
        <w:t>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</w:t>
      </w:r>
      <w:r>
        <w:rPr>
          <w:rFonts w:ascii="Times New Roman" w:hAnsi="Times New Roman"/>
          <w:color w:val="000000"/>
          <w:sz w:val="28"/>
        </w:rPr>
        <w:t>событий в прочитанном тексте с использованием иллюстраций и языковой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</w:t>
      </w:r>
      <w:r>
        <w:rPr>
          <w:rFonts w:ascii="Times New Roman" w:hAnsi="Times New Roman"/>
          <w:color w:val="000000"/>
          <w:sz w:val="28"/>
        </w:rPr>
        <w:t xml:space="preserve"> и языковой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про себя: диалог, рассказ, сказка, электронное сообщение личного характера.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Воспроизведение речевых образцов, списывание текста, выписывание из текста слов, словосочетаний, предложений, вставка пропущенных слов</w:t>
      </w:r>
      <w:r>
        <w:rPr>
          <w:rFonts w:ascii="Times New Roman" w:hAnsi="Times New Roman"/>
          <w:color w:val="000000"/>
          <w:sz w:val="28"/>
        </w:rPr>
        <w:t xml:space="preserve"> в предложение, дописывание предложений в соответствии с решаемой учебной задачей.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Написание с использованием образца коротких поздравлений с праздниками (с днём рождения, Новым годом, Рождеством).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Буквы немецкого алфавита. Фонетически корректное озвучивание букв немецкого алфавита.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</w:t>
      </w:r>
      <w:r>
        <w:rPr>
          <w:rFonts w:ascii="Times New Roman" w:hAnsi="Times New Roman"/>
          <w:color w:val="000000"/>
          <w:sz w:val="28"/>
        </w:rPr>
        <w:t>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немецкого языка. Чтение основн</w:t>
      </w:r>
      <w:r>
        <w:rPr>
          <w:rFonts w:ascii="Times New Roman" w:hAnsi="Times New Roman"/>
          <w:color w:val="000000"/>
          <w:sz w:val="28"/>
        </w:rPr>
        <w:t>ых дифтонгов и сочетаний согласных, выДеление некоторых звукобуквенных сочетаний при анализе изученных слов.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и </w:t>
      </w:r>
      <w:r>
        <w:rPr>
          <w:rFonts w:ascii="Times New Roman" w:hAnsi="Times New Roman"/>
          <w:color w:val="000000"/>
          <w:sz w:val="28"/>
        </w:rPr>
        <w:t>восклицательного знаков в конце предложения.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</w:t>
      </w:r>
      <w:r>
        <w:rPr>
          <w:rFonts w:ascii="Times New Roman" w:hAnsi="Times New Roman"/>
          <w:color w:val="000000"/>
          <w:sz w:val="28"/>
        </w:rPr>
        <w:t>жания речи для 2 класса.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языковой догадки для распознавания интернациональных слов (der Film, das Kino).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</w:t>
      </w:r>
      <w:r>
        <w:rPr>
          <w:rFonts w:ascii="Times New Roman" w:hAnsi="Times New Roman"/>
          <w:color w:val="000000"/>
          <w:sz w:val="28"/>
        </w:rPr>
        <w:t>рукций немецкого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Коммуникативные типы предложений: повествовательные (утвердительные, отрицательные (с nicht), вопросительные (общий, специальный вопросы). Порядок слов в предложении. Нераспространённые и распространённые простые предложения.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</w:t>
      </w:r>
      <w:r>
        <w:rPr>
          <w:rFonts w:ascii="Times New Roman" w:hAnsi="Times New Roman"/>
          <w:color w:val="000000"/>
          <w:sz w:val="28"/>
        </w:rPr>
        <w:t>жения с простым глагольным сказуемым (Er tanzt gern.).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составным именным сказуемым (Der Tisch ist grün.).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простым составным глагольным сказуемым (Ich kann schnell laufen.).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глаголов sein, haben в Präsens.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нек</w:t>
      </w:r>
      <w:r>
        <w:rPr>
          <w:rFonts w:ascii="Times New Roman" w:hAnsi="Times New Roman"/>
          <w:color w:val="000000"/>
          <w:sz w:val="28"/>
        </w:rPr>
        <w:t>оторых глаголов в Präsens, в том числе с изменением корневой гласной (fahren, tragen, lesen, sprechen), кроме 2-го лица мн. числа.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können, mögen в Präsens; порядок слов в предложении с модальным глаголом.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Род имён существительных.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</w:t>
      </w:r>
      <w:r>
        <w:rPr>
          <w:rFonts w:ascii="Times New Roman" w:hAnsi="Times New Roman"/>
          <w:color w:val="000000"/>
          <w:sz w:val="28"/>
        </w:rPr>
        <w:t>елённый и определённый артикли с именами существительными (наиболее распространённые случаи употребления).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Существительные в именительном и винительном падежах. Имена собственные (антропонимы) в родительном падеже. Личные (кроме ihr) и притяжательные место</w:t>
      </w:r>
      <w:r>
        <w:rPr>
          <w:rFonts w:ascii="Times New Roman" w:hAnsi="Times New Roman"/>
          <w:color w:val="000000"/>
          <w:sz w:val="28"/>
        </w:rPr>
        <w:t>имения (mein, dein).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(1–12). Вопросительные слова (wer, was, woher, wie). Cоюзы und, aber (при однородных членах).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</w:t>
      </w:r>
      <w:r>
        <w:rPr>
          <w:rFonts w:ascii="Times New Roman" w:hAnsi="Times New Roman"/>
          <w:color w:val="000000"/>
          <w:sz w:val="28"/>
        </w:rPr>
        <w:t>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названий родной страны и страны/ст</w:t>
      </w:r>
      <w:r>
        <w:rPr>
          <w:rFonts w:ascii="Times New Roman" w:hAnsi="Times New Roman"/>
          <w:color w:val="000000"/>
          <w:sz w:val="28"/>
        </w:rPr>
        <w:t>ран изучаемого языка и их столиц.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</w:t>
      </w:r>
      <w:r>
        <w:rPr>
          <w:rFonts w:ascii="Times New Roman" w:hAnsi="Times New Roman"/>
          <w:color w:val="000000"/>
          <w:sz w:val="28"/>
        </w:rPr>
        <w:t>ываний ключевых слов, вопросов, иллюстраций.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моего «я».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Мой день рождения, подарки.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Моя любимая еда.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Мой день (распорядок дня).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моих увлечений.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Любимая игрушка, игра. Любимый цвет. Мой питомец. </w:t>
      </w:r>
      <w:r>
        <w:rPr>
          <w:rFonts w:ascii="Times New Roman" w:hAnsi="Times New Roman"/>
          <w:color w:val="000000"/>
          <w:sz w:val="28"/>
        </w:rPr>
        <w:t>Любимые занятия. Любимая сказка. Выходной день (в цирке, в зоопарке, парке). Каникулы.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вокруг меня.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Родная ст</w:t>
      </w:r>
      <w:r>
        <w:rPr>
          <w:rFonts w:ascii="Times New Roman" w:hAnsi="Times New Roman"/>
          <w:i/>
          <w:color w:val="000000"/>
          <w:sz w:val="28"/>
        </w:rPr>
        <w:t xml:space="preserve">рана и страны изучаемого языка.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и страна/страны изучаемого языка. Их столицы, достопримечательности, некоторые интересные факты. Произведения детского фольклора. Персонажи детских книг. Праздники родной страны и страны/стран изучаемого языка.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</w:t>
      </w:r>
      <w:r>
        <w:rPr>
          <w:rFonts w:ascii="Times New Roman" w:hAnsi="Times New Roman"/>
          <w:b/>
          <w:color w:val="000000"/>
          <w:sz w:val="28"/>
        </w:rPr>
        <w:t>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Коммуникативные умения диалогической речи.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Ведение с использованием речевых ситуаций, ключевых слов и (или) иллюстраций с соблюдением норм речевого этикета, принятых в стране/странах изучаемого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 этикетного характе</w:t>
      </w:r>
      <w:r>
        <w:rPr>
          <w:rFonts w:ascii="Times New Roman" w:hAnsi="Times New Roman"/>
          <w:color w:val="000000"/>
          <w:sz w:val="28"/>
        </w:rPr>
        <w:t>ра: приветствие, начало и завершение разговора, знакомство с собеседником, поздравление с праздником, выражение благодарности за поздравление, извинение;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диалога-побуждения: приглашение собеседника к совместной деятельности, вежливое согласие/несогласие на</w:t>
      </w:r>
      <w:r>
        <w:rPr>
          <w:rFonts w:ascii="Times New Roman" w:hAnsi="Times New Roman"/>
          <w:color w:val="000000"/>
          <w:sz w:val="28"/>
        </w:rPr>
        <w:t xml:space="preserve"> предложение собеседника;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диалога-расспроса: сообщение фактической информации, ответ на вопросы собеседника, просьба предоставить интересующую информацию.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Коммуникативные умения монологической речи.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 использованием ключевых слов, вопросов и (или)</w:t>
      </w:r>
      <w:r>
        <w:rPr>
          <w:rFonts w:ascii="Times New Roman" w:hAnsi="Times New Roman"/>
          <w:color w:val="000000"/>
          <w:sz w:val="28"/>
        </w:rPr>
        <w:t xml:space="preserve"> иллюстраций устных монологических высказываний: описание предмета, реального человека или литературного персонажа, рассказ о себе, члене семьи, друге.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Пересказ с использованием ключевых слов, вопросов и (или) иллюстраций основного содержания прочитанного </w:t>
      </w:r>
      <w:r>
        <w:rPr>
          <w:rFonts w:ascii="Times New Roman" w:hAnsi="Times New Roman"/>
          <w:color w:val="000000"/>
          <w:sz w:val="28"/>
        </w:rPr>
        <w:t>текста.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Восприятие и понимание на слух учебных текстов, построенных на изученном языковом материале, в </w:t>
      </w:r>
      <w:r>
        <w:rPr>
          <w:rFonts w:ascii="Times New Roman" w:hAnsi="Times New Roman"/>
          <w:color w:val="000000"/>
          <w:sz w:val="28"/>
        </w:rPr>
        <w:t>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</w:t>
      </w:r>
      <w:r>
        <w:rPr>
          <w:rFonts w:ascii="Times New Roman" w:hAnsi="Times New Roman"/>
          <w:color w:val="000000"/>
          <w:sz w:val="28"/>
        </w:rPr>
        <w:t>х фактов/событий в воспринимаемом на слух тексте с использованием иллюстраций и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тексте и понимание информаци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color w:val="000000"/>
          <w:sz w:val="28"/>
        </w:rPr>
        <w:lastRenderedPageBreak/>
        <w:t>фактического характера с использованием иллюстраций и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вслух и понимание </w:t>
      </w:r>
      <w:r>
        <w:rPr>
          <w:rFonts w:ascii="Times New Roman" w:hAnsi="Times New Roman"/>
          <w:color w:val="000000"/>
          <w:sz w:val="28"/>
        </w:rPr>
        <w:t>учебных и адаптированных аутентичных текстов, построенных на изученном языковом материале, с соблюдением правил чтения и соответствующей интонацией, обеспечивая восприятие читаемого слушателями текста.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</w:t>
      </w:r>
      <w:r>
        <w:rPr>
          <w:rFonts w:ascii="Times New Roman" w:hAnsi="Times New Roman"/>
          <w:color w:val="000000"/>
          <w:sz w:val="28"/>
        </w:rPr>
        <w:t>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</w:t>
      </w:r>
      <w:r>
        <w:rPr>
          <w:rFonts w:ascii="Times New Roman" w:hAnsi="Times New Roman"/>
          <w:color w:val="000000"/>
          <w:sz w:val="28"/>
        </w:rPr>
        <w:t>ние с пониманием основного содержания текста предполагает определение основной темы и главных фактов/событий в прочитанном тексте с использованием иллюстраций и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</w:t>
      </w:r>
      <w:r>
        <w:rPr>
          <w:rFonts w:ascii="Times New Roman" w:hAnsi="Times New Roman"/>
          <w:color w:val="000000"/>
          <w:sz w:val="28"/>
        </w:rPr>
        <w:t>едполагает нахождение и понимание в прочитанном тексте запрашиваемой информации фактического характера с использованием иллюстраций и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чтения: диалог, рассказ, сказка, электронное сообщение личного </w:t>
      </w:r>
      <w:r>
        <w:rPr>
          <w:rFonts w:ascii="Times New Roman" w:hAnsi="Times New Roman"/>
          <w:color w:val="000000"/>
          <w:sz w:val="28"/>
        </w:rPr>
        <w:t>характера.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текста, выписывание из текста слов, словосочетаний, предложений, вставка пропущенного слова в предложение в соответствии с решаемой коммуникативной/учебной задачей.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подписей к картинкам, фотографиям с пояснением, что н</w:t>
      </w:r>
      <w:r>
        <w:rPr>
          <w:rFonts w:ascii="Times New Roman" w:hAnsi="Times New Roman"/>
          <w:color w:val="000000"/>
          <w:sz w:val="28"/>
        </w:rPr>
        <w:t>а них изображено.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с использованием образца поздравлений</w:t>
      </w:r>
      <w:r>
        <w:rPr>
          <w:rFonts w:ascii="Times New Roman" w:hAnsi="Times New Roman"/>
          <w:color w:val="000000"/>
          <w:sz w:val="28"/>
        </w:rPr>
        <w:t xml:space="preserve"> с праздниками (днём рождения, с Новым годом, Рождеством) с выражением пожеланий.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Различение на слух, без ошибок, произнесение слов с соблюдением правильного ударения и фраз/предложений с соблюдением их р</w:t>
      </w:r>
      <w:r>
        <w:rPr>
          <w:rFonts w:ascii="Times New Roman" w:hAnsi="Times New Roman"/>
          <w:color w:val="000000"/>
          <w:sz w:val="28"/>
        </w:rPr>
        <w:t>итмико-интонационных особенностей.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</w:t>
      </w:r>
      <w:r>
        <w:rPr>
          <w:rFonts w:ascii="Times New Roman" w:hAnsi="Times New Roman"/>
          <w:color w:val="000000"/>
          <w:sz w:val="28"/>
        </w:rPr>
        <w:t xml:space="preserve"> предложения.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</w:t>
      </w:r>
      <w:r>
        <w:rPr>
          <w:rFonts w:ascii="Times New Roman" w:hAnsi="Times New Roman"/>
          <w:color w:val="000000"/>
          <w:sz w:val="28"/>
        </w:rPr>
        <w:t>включая 200 лексических единиц, усвоенных на первом году обучения.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образование в устной и письменной речи количественных числительных при помощи суффиксов -zehn, -zig.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</w:t>
      </w:r>
      <w:r>
        <w:rPr>
          <w:rFonts w:ascii="Times New Roman" w:hAnsi="Times New Roman"/>
          <w:color w:val="000000"/>
          <w:sz w:val="28"/>
        </w:rPr>
        <w:t>менной речи изученных морфологических форм и синтаксических конструкций немецкого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 (с kein), побудительные предложения (кроме вежливой формы с Sie).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>ния с местоимением es и конструкцией es gibt. Спряжение глаголов sein, haben в Präteritum.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слабых и сильных глаголов в Präsens (в том числе во 2-м лице мн. числа).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слабых и сильных глаголов в Perfekt: повествовательные и вопросительн</w:t>
      </w:r>
      <w:r>
        <w:rPr>
          <w:rFonts w:ascii="Times New Roman" w:hAnsi="Times New Roman"/>
          <w:color w:val="000000"/>
          <w:sz w:val="28"/>
        </w:rPr>
        <w:t>ые предложения (общий и специальный вопросы).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mögen (в форме möchte), müssen (в Präsens).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Множественное число существительных.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Нулевой артикль с существительными (наиболее распространённые случаи употребления).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существительных в</w:t>
      </w:r>
      <w:r>
        <w:rPr>
          <w:rFonts w:ascii="Times New Roman" w:hAnsi="Times New Roman"/>
          <w:color w:val="000000"/>
          <w:sz w:val="28"/>
        </w:rPr>
        <w:t xml:space="preserve"> единственном числе в именительном, дательном и винительном падежах.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и притяжательные местоимения.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(13–30).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Наиболее употребительные предлоги для выражения временны́х и пространственных отношений in, an (употребляемые с </w:t>
      </w:r>
      <w:r>
        <w:rPr>
          <w:rFonts w:ascii="Times New Roman" w:hAnsi="Times New Roman"/>
          <w:color w:val="000000"/>
          <w:sz w:val="28"/>
        </w:rPr>
        <w:t>дательным падежом).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</w:t>
      </w:r>
      <w:r>
        <w:rPr>
          <w:rFonts w:ascii="Times New Roman" w:hAnsi="Times New Roman"/>
          <w:color w:val="000000"/>
          <w:sz w:val="28"/>
        </w:rPr>
        <w:t>выражение благодарности, извинение, поздравление с днём рождения, Новым годом, Рождеством).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(наз</w:t>
      </w:r>
      <w:r>
        <w:rPr>
          <w:rFonts w:ascii="Times New Roman" w:hAnsi="Times New Roman"/>
          <w:color w:val="000000"/>
          <w:sz w:val="28"/>
        </w:rPr>
        <w:t>вания родной страны и страны/стран изучаемого языка и их столиц, название родного города/села, цвета национальных флагов).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</w:t>
      </w:r>
      <w:r>
        <w:rPr>
          <w:rFonts w:ascii="Times New Roman" w:hAnsi="Times New Roman"/>
          <w:color w:val="000000"/>
          <w:sz w:val="28"/>
        </w:rPr>
        <w:t>лировании собственных высказываний ключевых слов, вопросов, иллюстраций.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моего «я».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Мой день рождения, подарки. Моя любимая еда. Мой день (распорядок дня, домашние обязанности).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моих увлечений.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Любимая игрушка, игра. Любимый цвет. Мой питомец. Любимые занятия. Любимая сказка. </w:t>
      </w:r>
      <w:r>
        <w:rPr>
          <w:rFonts w:ascii="Times New Roman" w:hAnsi="Times New Roman"/>
          <w:color w:val="000000"/>
          <w:sz w:val="28"/>
        </w:rPr>
        <w:t>Выходной день (в цирке, в зоопарке, парке). Каникулы.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вокруг меня.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комната (квартира, дом), предметы мебели и интерьера. Моя школа, любимые учебные предметы. Мои друзья. Моя малая родина (город, село). Путешествия. Дикие и домашние животные. Погод</w:t>
      </w:r>
      <w:r>
        <w:rPr>
          <w:rFonts w:ascii="Times New Roman" w:hAnsi="Times New Roman"/>
          <w:color w:val="000000"/>
          <w:sz w:val="28"/>
        </w:rPr>
        <w:t>а. Времена года (месяцы). Покупки (одежда, обувь, книги, основные продукты питания).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Родная страна и страны изучаемого языка.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и страна/страны изучаемого языка. Их столицы, достопримечательности и некоторые интересные факты. Произведения детского фо</w:t>
      </w:r>
      <w:r>
        <w:rPr>
          <w:rFonts w:ascii="Times New Roman" w:hAnsi="Times New Roman"/>
          <w:color w:val="000000"/>
          <w:sz w:val="28"/>
        </w:rPr>
        <w:t>льклора. Персонажи детских книг. Праздники родной страны и страны/стран изучаемого языка.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Ведение с использованием речевых ситуаций, ключевых слов и (или) иллюстраций с соблюдение</w:t>
      </w:r>
      <w:r>
        <w:rPr>
          <w:rFonts w:ascii="Times New Roman" w:hAnsi="Times New Roman"/>
          <w:color w:val="000000"/>
          <w:sz w:val="28"/>
        </w:rPr>
        <w:t>м норм речевого этикета, принятых в стране/странах изучаемого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диалога этикетного характера: приветствие, ответ на приветствие, завершение разговора (в том числе по телефону), прощание, знакомство с собеседником, поздравление с праздником, выражение </w:t>
      </w:r>
      <w:r>
        <w:rPr>
          <w:rFonts w:ascii="Times New Roman" w:hAnsi="Times New Roman"/>
          <w:color w:val="000000"/>
          <w:sz w:val="28"/>
        </w:rPr>
        <w:t>благодарности за поздравление, выражение извинения;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диалога-побуждения: обращение к собеседнику с просьбой, вежливое согласие выполнить просьбу, приглашение собеседника к совместной деятельности, вежливое согласие/несогласие на предложение собеседника;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</w:t>
      </w:r>
      <w:r>
        <w:rPr>
          <w:rFonts w:ascii="Times New Roman" w:hAnsi="Times New Roman"/>
          <w:color w:val="000000"/>
          <w:sz w:val="28"/>
        </w:rPr>
        <w:t>лога-расспроса: сообщение фактической информации, ответы на вопросы собеседника, запрашивание интересующей информации;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 использованием ключевых слов, вопросов и (или) иллюстраций устных монологических в</w:t>
      </w:r>
      <w:r>
        <w:rPr>
          <w:rFonts w:ascii="Times New Roman" w:hAnsi="Times New Roman"/>
          <w:color w:val="000000"/>
          <w:sz w:val="28"/>
        </w:rPr>
        <w:t>ысказываний: описание предмета, внешности и одежды, черт характера реального человека или литературного персонажа, рассказ/сообщение (повествование) с использованием ключевых слов, вопросов и (или) иллюстраций 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монологических высказываний </w:t>
      </w:r>
      <w:r>
        <w:rPr>
          <w:rFonts w:ascii="Times New Roman" w:hAnsi="Times New Roman"/>
          <w:color w:val="000000"/>
          <w:sz w:val="28"/>
        </w:rPr>
        <w:t>в рамках тематического содержания речи по образцу (с выражением своего отношения к предмету речи).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 основного содержания прочитанного текста с использованием ключевых слов, вопросов, плана и (или) иллюстраций.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устное изложение результатов в</w:t>
      </w:r>
      <w:r>
        <w:rPr>
          <w:rFonts w:ascii="Times New Roman" w:hAnsi="Times New Roman"/>
          <w:color w:val="000000"/>
          <w:sz w:val="28"/>
        </w:rPr>
        <w:t>ыполненного несложного проектного задания.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Восприятие и понимание на слух учебных и адаптированных аутентичных </w:t>
      </w:r>
      <w:r>
        <w:rPr>
          <w:rFonts w:ascii="Times New Roman" w:hAnsi="Times New Roman"/>
          <w:color w:val="000000"/>
          <w:sz w:val="28"/>
        </w:rPr>
        <w:t>текстов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</w:t>
      </w:r>
      <w:r>
        <w:rPr>
          <w:rFonts w:ascii="Times New Roman" w:hAnsi="Times New Roman"/>
          <w:color w:val="000000"/>
          <w:sz w:val="28"/>
        </w:rPr>
        <w:t xml:space="preserve">основную тему и главные факты/события в </w:t>
      </w:r>
      <w:r>
        <w:rPr>
          <w:rFonts w:ascii="Times New Roman" w:hAnsi="Times New Roman"/>
          <w:color w:val="000000"/>
          <w:sz w:val="28"/>
        </w:rPr>
        <w:lastRenderedPageBreak/>
        <w:t>воспринимаемом на слух тексте с использованием иллюстраций,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 факт</w:t>
      </w:r>
      <w:r>
        <w:rPr>
          <w:rFonts w:ascii="Times New Roman" w:hAnsi="Times New Roman"/>
          <w:color w:val="000000"/>
          <w:sz w:val="28"/>
        </w:rPr>
        <w:t>ического характера с использованием иллюстраций,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</w:t>
      </w:r>
      <w:r>
        <w:rPr>
          <w:rFonts w:ascii="Times New Roman" w:hAnsi="Times New Roman"/>
          <w:i/>
          <w:color w:val="000000"/>
          <w:sz w:val="28"/>
        </w:rPr>
        <w:t>ение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и понимание учебных и адаптированных аутентичных текстов, построенных на изученном языковом материале, с соблюдением правил чтения и соответствующей интонацией, обеспечивая восприятие читаемого слушателями текста.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</w:t>
      </w:r>
      <w:r>
        <w:rPr>
          <w:rFonts w:ascii="Times New Roman" w:hAnsi="Times New Roman"/>
          <w:color w:val="000000"/>
          <w:sz w:val="28"/>
        </w:rPr>
        <w:t xml:space="preserve"> диалог, рассказ, сказка.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</w:r>
      <w:r>
        <w:rPr>
          <w:rFonts w:ascii="Times New Roman" w:hAnsi="Times New Roman"/>
          <w:color w:val="000000"/>
          <w:sz w:val="28"/>
        </w:rPr>
        <w:t xml:space="preserve"> запрашиваемой информации.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использованием иллюстраций, языковой, в том числе контекстуальной,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</w:t>
      </w:r>
      <w:r>
        <w:rPr>
          <w:rFonts w:ascii="Times New Roman" w:hAnsi="Times New Roman"/>
          <w:color w:val="000000"/>
          <w:sz w:val="28"/>
        </w:rPr>
        <w:t>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иллюстраций, языковой, в том числе контекстуальной, догадки. Прогнозирование содержания текста по заголовку</w:t>
      </w:r>
      <w:r>
        <w:rPr>
          <w:rFonts w:ascii="Times New Roman" w:hAnsi="Times New Roman"/>
          <w:color w:val="000000"/>
          <w:sz w:val="28"/>
        </w:rPr>
        <w:t>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 про себя учебных и адаптированных аутентичных текстов, содержащие отдельные незнакомые слова, понимание основного содержания (тема, главная мысль, главные факты/события) тексте с использованием иллюстраций, языковой, в том числе контекст</w:t>
      </w:r>
      <w:r>
        <w:rPr>
          <w:rFonts w:ascii="Times New Roman" w:hAnsi="Times New Roman"/>
          <w:color w:val="000000"/>
          <w:sz w:val="28"/>
        </w:rPr>
        <w:t>уальной, догадки.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Выпис</w:t>
      </w:r>
      <w:r>
        <w:rPr>
          <w:rFonts w:ascii="Times New Roman" w:hAnsi="Times New Roman"/>
          <w:color w:val="000000"/>
          <w:sz w:val="28"/>
        </w:rPr>
        <w:t>ывание из текста слов, словосочетаний, предложений, вставка пропущенных слов в предложение в соответствии с решаемой коммуникативной/учебной задачей.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простых анкет и формуляров с указанием личной информации (имя, фамилия, возраст, место жительст</w:t>
      </w:r>
      <w:r>
        <w:rPr>
          <w:rFonts w:ascii="Times New Roman" w:hAnsi="Times New Roman"/>
          <w:color w:val="000000"/>
          <w:sz w:val="28"/>
        </w:rPr>
        <w:t>ва (страна проживания, город), любимые занятия) в соответствии с нормами, принятыми в стране/странах изучаемого языка;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с использованием образца поздравлений с праздниками (с Новым годом, Рождеством, днём рождения) с выражением пожеланий.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</w:t>
      </w:r>
      <w:r>
        <w:rPr>
          <w:rFonts w:ascii="Times New Roman" w:hAnsi="Times New Roman"/>
          <w:color w:val="000000"/>
          <w:sz w:val="28"/>
        </w:rPr>
        <w:t xml:space="preserve"> подписей к картинкам, фотографиям с пояснением, что на них изображено, написание короткого рассказа по плану/ключевым словам.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с использованием образца.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ошибок, ведущих к сбою в коммуникации,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</w:t>
      </w:r>
      <w:r>
        <w:rPr>
          <w:rFonts w:ascii="Times New Roman" w:hAnsi="Times New Roman"/>
          <w:i/>
          <w:color w:val="000000"/>
          <w:sz w:val="28"/>
        </w:rPr>
        <w:t>афия и пунктуация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 предложения, запятой при перечислении.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</w:t>
      </w:r>
      <w:r>
        <w:rPr>
          <w:rFonts w:ascii="Times New Roman" w:hAnsi="Times New Roman"/>
          <w:color w:val="000000"/>
          <w:sz w:val="28"/>
        </w:rPr>
        <w:t>и письменной речи не менее 500 лексических единиц (слов, словосочетаний, речевых клише), обслуживающих ситуации, включая 350 лексических единиц.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образование в устной и письменной речи порядковых числительных при помощи суффиксов -te, -ste, </w:t>
      </w:r>
      <w:r>
        <w:rPr>
          <w:rFonts w:ascii="Times New Roman" w:hAnsi="Times New Roman"/>
          <w:color w:val="000000"/>
          <w:sz w:val="28"/>
        </w:rPr>
        <w:t>родственных слов с использованием основных способов словообразования: аффиксации (суффикс -er – Arbeiter, -in – Lehrerin), словосложения (Geburtstag).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</w:t>
      </w:r>
      <w:r>
        <w:rPr>
          <w:rFonts w:ascii="Times New Roman" w:hAnsi="Times New Roman"/>
          <w:color w:val="000000"/>
          <w:sz w:val="28"/>
        </w:rPr>
        <w:t>ских форм и синтаксических конструкций немецкого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Простые предложения с однородными членами (союз oder). Сложносочинённые предложения с сочинительными союзами und, aber, oder, denn.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wollen (в Präsens).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Прилагательные в положительной,</w:t>
      </w:r>
      <w:r>
        <w:rPr>
          <w:rFonts w:ascii="Times New Roman" w:hAnsi="Times New Roman"/>
          <w:color w:val="000000"/>
          <w:sz w:val="28"/>
        </w:rPr>
        <w:t xml:space="preserve"> сравнительной и превосходной степенях сравнения.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винительном и дательном падежах (в некоторых речевых образцах).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Указательные местоимения dieser, dieses, diese. 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(до 100).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Порядковые числительные (до 31).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редлоги für, mit, um (в некоторых речевых образцах).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</w:t>
      </w:r>
      <w:r>
        <w:rPr>
          <w:rFonts w:ascii="Times New Roman" w:hAnsi="Times New Roman"/>
          <w:color w:val="000000"/>
          <w:sz w:val="28"/>
        </w:rPr>
        <w:t>иветствие, прощание, знакомство, выражение благодарности, извинение, поздравление с днём рождения, Новым годом, Рождеством, разговор по телефону.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(названия стран и их столиц, название родно</w:t>
      </w:r>
      <w:r>
        <w:rPr>
          <w:rFonts w:ascii="Times New Roman" w:hAnsi="Times New Roman"/>
          <w:color w:val="000000"/>
          <w:sz w:val="28"/>
        </w:rPr>
        <w:t>го города/села, цвета национальных флагов, основные достопримечательности).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 ключевых слов, вопросов, картинок, фотографий.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Прогнозирование содержание текста для чтения на основе заголовка.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</w:t>
      </w:r>
      <w:r>
        <w:rPr>
          <w:rFonts w:ascii="Times New Roman" w:hAnsi="Times New Roman"/>
          <w:color w:val="000000"/>
          <w:sz w:val="28"/>
        </w:rPr>
        <w:t>я прочитанного/прослушанного текста или для нахождения в тексте запрашиваемой информации.</w:t>
      </w: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 w:line="264" w:lineRule="auto"/>
        <w:ind w:left="120"/>
        <w:jc w:val="both"/>
      </w:pPr>
      <w:bookmarkStart w:id="8" w:name="block-8359948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ИНОСТРАННОМУ (НЕМЕЦКОМУ) ЯЗЫКУ НА УРОВНЕ НАЧАЛЬНОГО ОБЩЕГО ОБРАЗОВАНИЯ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</w:t>
      </w:r>
      <w:r>
        <w:rPr>
          <w:rFonts w:ascii="Times New Roman" w:hAnsi="Times New Roman"/>
          <w:color w:val="000000"/>
          <w:sz w:val="28"/>
        </w:rPr>
        <w:t>результаты освоения программы по иностранному (немецкому)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</w:t>
      </w:r>
      <w:r>
        <w:rPr>
          <w:rFonts w:ascii="Times New Roman" w:hAnsi="Times New Roman"/>
          <w:color w:val="000000"/>
          <w:sz w:val="28"/>
        </w:rPr>
        <w:t>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(немецкого) языка на уровне начального общего образов</w:t>
      </w:r>
      <w:r>
        <w:rPr>
          <w:rFonts w:ascii="Times New Roman" w:hAnsi="Times New Roman"/>
          <w:color w:val="000000"/>
          <w:sz w:val="28"/>
        </w:rPr>
        <w:t>ания у обучающегося будут сформированы следующие личностные результаты: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5D3D50" w:rsidRDefault="00841B1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</w:t>
      </w:r>
    </w:p>
    <w:p w:rsidR="005D3D50" w:rsidRDefault="00841B1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идентичности;</w:t>
      </w:r>
    </w:p>
    <w:p w:rsidR="005D3D50" w:rsidRDefault="00841B1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сопричастност</w:t>
      </w:r>
      <w:r>
        <w:rPr>
          <w:rFonts w:ascii="Times New Roman" w:hAnsi="Times New Roman"/>
          <w:color w:val="000000"/>
          <w:sz w:val="28"/>
        </w:rPr>
        <w:t>ь к прошлому, настоящему и будущему своей страны и родного края;</w:t>
      </w:r>
    </w:p>
    <w:p w:rsidR="005D3D50" w:rsidRDefault="00841B1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своему и другим народам;</w:t>
      </w:r>
    </w:p>
    <w:p w:rsidR="005D3D50" w:rsidRDefault="00841B1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</w:t>
      </w:r>
      <w:r>
        <w:rPr>
          <w:rFonts w:ascii="Times New Roman" w:hAnsi="Times New Roman"/>
          <w:color w:val="000000"/>
          <w:sz w:val="28"/>
        </w:rPr>
        <w:t>едения и правилах межличностных отношений.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5D3D50" w:rsidRDefault="00841B1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5D3D50" w:rsidRDefault="00841B1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5D3D50" w:rsidRDefault="00841B1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</w:t>
      </w:r>
      <w:r>
        <w:rPr>
          <w:rFonts w:ascii="Times New Roman" w:hAnsi="Times New Roman"/>
          <w:color w:val="000000"/>
          <w:sz w:val="28"/>
        </w:rPr>
        <w:t>орального вреда другим людям.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5D3D50" w:rsidRDefault="00841B1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5D3D50" w:rsidRDefault="00841B1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худож</w:t>
      </w:r>
      <w:r>
        <w:rPr>
          <w:rFonts w:ascii="Times New Roman" w:hAnsi="Times New Roman"/>
          <w:color w:val="000000"/>
          <w:sz w:val="28"/>
        </w:rPr>
        <w:t>ественной деятельности.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5D3D50" w:rsidRDefault="00841B1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5D3D50" w:rsidRDefault="00841B1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бережное </w:t>
      </w:r>
      <w:r>
        <w:rPr>
          <w:rFonts w:ascii="Times New Roman" w:hAnsi="Times New Roman"/>
          <w:color w:val="000000"/>
          <w:sz w:val="28"/>
        </w:rPr>
        <w:t>отношение к физическому и психическому здоровью.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</w:t>
      </w:r>
      <w:r>
        <w:rPr>
          <w:rFonts w:ascii="Times New Roman" w:hAnsi="Times New Roman"/>
          <w:color w:val="000000"/>
          <w:sz w:val="28"/>
        </w:rPr>
        <w:t>рес к различным профессиям.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5D3D50" w:rsidRDefault="00841B13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5D3D50" w:rsidRDefault="00841B13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5D3D50" w:rsidRDefault="00841B13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мира;</w:t>
      </w:r>
    </w:p>
    <w:p w:rsidR="005D3D50" w:rsidRDefault="00841B13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познавательные интересы, активность, ин</w:t>
      </w:r>
      <w:r>
        <w:rPr>
          <w:rFonts w:ascii="Times New Roman" w:hAnsi="Times New Roman"/>
          <w:color w:val="000000"/>
          <w:sz w:val="28"/>
        </w:rPr>
        <w:t>ициативность, любознательность и самостоятельность в познании.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(немецкого) языка на уровне начального общего образования у обучающегося будут сформированы познавательные универсальные учебные д</w:t>
      </w:r>
      <w:r>
        <w:rPr>
          <w:rFonts w:ascii="Times New Roman" w:hAnsi="Times New Roman"/>
          <w:color w:val="000000"/>
          <w:sz w:val="28"/>
        </w:rPr>
        <w:t>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</w:t>
      </w:r>
      <w:r>
        <w:rPr>
          <w:rFonts w:ascii="Times New Roman" w:hAnsi="Times New Roman"/>
          <w:color w:val="000000"/>
          <w:sz w:val="28"/>
        </w:rPr>
        <w:t>нения, устанавливать аналогии;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определенному признаку;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</w:t>
      </w:r>
      <w:r>
        <w:rPr>
          <w:rFonts w:ascii="Times New Roman" w:hAnsi="Times New Roman"/>
          <w:color w:val="000000"/>
          <w:sz w:val="28"/>
        </w:rPr>
        <w:t xml:space="preserve"> наблюдениях на основе предложенного учителем алгоритма;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D3D50" w:rsidRDefault="00841B1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ситуациях, поддающихся непосредственному наблюд</w:t>
      </w:r>
      <w:r>
        <w:rPr>
          <w:rFonts w:ascii="Times New Roman" w:hAnsi="Times New Roman"/>
          <w:color w:val="000000"/>
          <w:sz w:val="28"/>
        </w:rPr>
        <w:t>ению или знакомых по опыту, делать выводы.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 помощью педагогического работника формулировать цель, </w:t>
      </w:r>
      <w:r>
        <w:rPr>
          <w:rFonts w:ascii="Times New Roman" w:hAnsi="Times New Roman"/>
          <w:color w:val="000000"/>
          <w:sz w:val="28"/>
        </w:rPr>
        <w:t>планировать изменения объекта, ситуации;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</w:t>
      </w:r>
      <w:r>
        <w:rPr>
          <w:rFonts w:ascii="Times New Roman" w:hAnsi="Times New Roman"/>
          <w:color w:val="000000"/>
          <w:sz w:val="28"/>
        </w:rPr>
        <w:t>ения и связей между объектами (часть – целое, причина – следствие);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5D3D50" w:rsidRDefault="00841B13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</w:t>
      </w:r>
      <w:r>
        <w:rPr>
          <w:rFonts w:ascii="Times New Roman" w:hAnsi="Times New Roman"/>
          <w:color w:val="000000"/>
          <w:sz w:val="28"/>
        </w:rPr>
        <w:t>звитие процессов, событий и их последствия в аналогичных или сходных ситуациях.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</w:t>
      </w:r>
      <w:r>
        <w:rPr>
          <w:rFonts w:ascii="Times New Roman" w:hAnsi="Times New Roman"/>
          <w:color w:val="000000"/>
          <w:sz w:val="28"/>
        </w:rPr>
        <w:t>ть достоверную и недостоверную информацию самостоятельно или на основании предложенного учителем способа ее проверки;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</w:t>
      </w:r>
      <w:r>
        <w:rPr>
          <w:rFonts w:ascii="Times New Roman" w:hAnsi="Times New Roman"/>
          <w:color w:val="000000"/>
          <w:sz w:val="28"/>
        </w:rPr>
        <w:t>мационной безопасности при поиске информации в Интернете;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5D3D50" w:rsidRDefault="00841B1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</w:t>
      </w:r>
      <w:r>
        <w:rPr>
          <w:rFonts w:ascii="Times New Roman" w:hAnsi="Times New Roman"/>
          <w:b/>
          <w:color w:val="000000"/>
          <w:sz w:val="28"/>
        </w:rPr>
        <w:t xml:space="preserve"> универсальные учебные действия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</w:t>
      </w:r>
      <w:r>
        <w:rPr>
          <w:rFonts w:ascii="Times New Roman" w:hAnsi="Times New Roman"/>
          <w:color w:val="000000"/>
          <w:sz w:val="28"/>
        </w:rPr>
        <w:t>возможность существования разных точек зрения;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устные и письменные тексты (описание, рассуждение, повествование);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подготавли</w:t>
      </w:r>
      <w:r>
        <w:rPr>
          <w:rFonts w:ascii="Times New Roman" w:hAnsi="Times New Roman"/>
          <w:color w:val="000000"/>
          <w:sz w:val="28"/>
        </w:rPr>
        <w:t>вать небольшие публичные выступления;</w:t>
      </w:r>
    </w:p>
    <w:p w:rsidR="005D3D50" w:rsidRDefault="00841B1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D3D50" w:rsidRDefault="00841B13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5D3D50" w:rsidRDefault="00841B13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ыстраивать последовательность выбранных действий.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5D3D50" w:rsidRDefault="00841B13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успеха/неудач учебной деятельности;</w:t>
      </w:r>
    </w:p>
    <w:p w:rsidR="005D3D50" w:rsidRDefault="00841B13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</w:t>
      </w:r>
      <w:r>
        <w:rPr>
          <w:rFonts w:ascii="Times New Roman" w:hAnsi="Times New Roman"/>
          <w:color w:val="000000"/>
          <w:sz w:val="28"/>
        </w:rPr>
        <w:t>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</w:t>
      </w:r>
      <w:r>
        <w:rPr>
          <w:rFonts w:ascii="Times New Roman" w:hAnsi="Times New Roman"/>
          <w:color w:val="000000"/>
          <w:sz w:val="28"/>
        </w:rPr>
        <w:t>стижению: распределять роли, договариваться, обсуждать процесс и результат совместной работы;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5D3D50" w:rsidRDefault="00841B1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сов</w:t>
      </w:r>
      <w:r>
        <w:rPr>
          <w:rFonts w:ascii="Times New Roman" w:hAnsi="Times New Roman"/>
          <w:color w:val="000000"/>
          <w:sz w:val="28"/>
        </w:rPr>
        <w:t>местные проектные задания с использованием предложенного образца.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по учебному предмету «Иностранный (немецкий) язык» должны быть ориентированы на применение знаний, умений и навыков в типичных учебных ситуациях</w:t>
      </w:r>
      <w:r>
        <w:rPr>
          <w:rFonts w:ascii="Times New Roman" w:hAnsi="Times New Roman"/>
          <w:color w:val="000000"/>
          <w:sz w:val="28"/>
        </w:rPr>
        <w:t xml:space="preserve"> и реальных жизненных условиях, отражать сформированность иноязычной коммуникативной компетенции на элементарном уровне в совокупности ее составляющих – речевой, языковой, социокультурной, компенсаторной, метапредметной (учебно-познавательной).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 концу обу</w:t>
      </w:r>
      <w:r>
        <w:rPr>
          <w:rFonts w:ascii="Times New Roman" w:hAnsi="Times New Roman"/>
          <w:color w:val="000000"/>
          <w:sz w:val="28"/>
        </w:rPr>
        <w:t xml:space="preserve">чения </w:t>
      </w:r>
      <w:r>
        <w:rPr>
          <w:rFonts w:ascii="Times New Roman" w:hAnsi="Times New Roman"/>
          <w:b/>
          <w:i/>
          <w:color w:val="000000"/>
          <w:sz w:val="28"/>
        </w:rPr>
        <w:t>во 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иностранному (немецкому) языку:</w:t>
      </w:r>
    </w:p>
    <w:p w:rsidR="005D3D50" w:rsidRDefault="005D3D50">
      <w:pPr>
        <w:spacing w:after="0" w:line="264" w:lineRule="auto"/>
        <w:ind w:left="120"/>
        <w:jc w:val="both"/>
      </w:pP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диалог-расспрос) в стандартных</w:t>
      </w:r>
      <w:r>
        <w:rPr>
          <w:rFonts w:ascii="Times New Roman" w:hAnsi="Times New Roman"/>
          <w:color w:val="000000"/>
          <w:sz w:val="28"/>
        </w:rPr>
        <w:t xml:space="preserve"> ситуациях неофициального общения, используя вербальные и (или) зрительные опоры, с соблюдением норм речевого этикета, принятого в стране/ странах изучаемого языка (не менее 3 реплик со стороны каждого собеседника);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монологические высказывания (о</w:t>
      </w:r>
      <w:r>
        <w:rPr>
          <w:rFonts w:ascii="Times New Roman" w:hAnsi="Times New Roman"/>
          <w:color w:val="000000"/>
          <w:sz w:val="28"/>
        </w:rPr>
        <w:t>писание, повествование/рассказ), используя вербальные и (или) зрительные опоры (объём монологического высказывания – не менее 3 фраз).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</w:t>
      </w:r>
      <w:r>
        <w:rPr>
          <w:rFonts w:ascii="Times New Roman" w:hAnsi="Times New Roman"/>
          <w:color w:val="000000"/>
          <w:sz w:val="28"/>
        </w:rPr>
        <w:t>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</w:t>
      </w:r>
      <w:r>
        <w:rPr>
          <w:rFonts w:ascii="Times New Roman" w:hAnsi="Times New Roman"/>
          <w:color w:val="000000"/>
          <w:sz w:val="28"/>
        </w:rPr>
        <w:t>стов для аудирования – до 40 секунд.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и понимать учебные и адаптированные аутентичные тексты объёмом до 60 слов, построенные на изученном языковом материале, с соблюдением правил чтения и соответствующей интонацией, обеспечива</w:t>
      </w:r>
      <w:r>
        <w:rPr>
          <w:rFonts w:ascii="Times New Roman" w:hAnsi="Times New Roman"/>
          <w:color w:val="000000"/>
          <w:sz w:val="28"/>
        </w:rPr>
        <w:t>я восприятие читаемого слушателями текста;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</w:t>
      </w:r>
      <w:r>
        <w:rPr>
          <w:rFonts w:ascii="Times New Roman" w:hAnsi="Times New Roman"/>
          <w:color w:val="000000"/>
          <w:sz w:val="28"/>
        </w:rPr>
        <w:t>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простые формуляры, сообщая о себе основные сведения, в соответствии с нормами, принятыми в стране/</w:t>
      </w:r>
      <w:r>
        <w:rPr>
          <w:rFonts w:ascii="Times New Roman" w:hAnsi="Times New Roman"/>
          <w:color w:val="000000"/>
          <w:sz w:val="28"/>
        </w:rPr>
        <w:t>странах изучаемого языка;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использованием образца короткие поздравления с праздниками.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слух, без ошибок произносить слова с правильным ударением и фразы с соблюдением их ритмико-интон</w:t>
      </w:r>
      <w:r>
        <w:rPr>
          <w:rFonts w:ascii="Times New Roman" w:hAnsi="Times New Roman"/>
          <w:color w:val="000000"/>
          <w:sz w:val="28"/>
        </w:rPr>
        <w:t>ационных особенностей;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буквы немецкого алфавита языка в правильной последовательности и графически корректно воспроизводить все буквы алфавита;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читать основные дифтонги и сочетания согласных;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некоторые звуко-буквенные сочетания </w:t>
      </w:r>
      <w:r>
        <w:rPr>
          <w:rFonts w:ascii="Times New Roman" w:hAnsi="Times New Roman"/>
          <w:color w:val="000000"/>
          <w:sz w:val="28"/>
        </w:rPr>
        <w:t>при анализе знакомых слов;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новые слова согласно основным правилам чтения;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расставлять знаки препинания (точку, вопросительный и восклицательный знаки в конце </w:t>
      </w:r>
      <w:r>
        <w:rPr>
          <w:rFonts w:ascii="Times New Roman" w:hAnsi="Times New Roman"/>
          <w:color w:val="000000"/>
          <w:sz w:val="28"/>
        </w:rPr>
        <w:t>предложения).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 помощью языковой догадки интернаци</w:t>
      </w:r>
      <w:r>
        <w:rPr>
          <w:rFonts w:ascii="Times New Roman" w:hAnsi="Times New Roman"/>
          <w:color w:val="000000"/>
          <w:sz w:val="28"/>
        </w:rPr>
        <w:t>ональные слова (der Film, das Kino).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морфологические формы и синтаксические конструкции немецкого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коммуникативные типы предложений: повествовательн</w:t>
      </w:r>
      <w:r>
        <w:rPr>
          <w:rFonts w:ascii="Times New Roman" w:hAnsi="Times New Roman"/>
          <w:color w:val="000000"/>
          <w:sz w:val="28"/>
        </w:rPr>
        <w:t>ые (утвердительные, отрицательные (с nicht), вопросительные (общий, специальный вопросы);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сказуемым, с составным именным сказуемым и с простым составным глагольным </w:t>
      </w:r>
      <w:r>
        <w:rPr>
          <w:rFonts w:ascii="Times New Roman" w:hAnsi="Times New Roman"/>
          <w:color w:val="000000"/>
          <w:sz w:val="28"/>
        </w:rPr>
        <w:t>сказуемым;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глаголов sein, haben в Präsens;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некоторых глаголов в Präsens, в том числе с изменением корневой гласной (fahren, tragen, lesen, sprechen), кроме 2-го лица мн. числа;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können, mögen в Präsens; порядок слов в п</w:t>
      </w:r>
      <w:r>
        <w:rPr>
          <w:rFonts w:ascii="Times New Roman" w:hAnsi="Times New Roman"/>
          <w:color w:val="000000"/>
          <w:sz w:val="28"/>
        </w:rPr>
        <w:t>редложении с модальным глаголом;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определённым и неопределённым артиклем (наиболее распространённые случаи употребления), род имён существительных;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существительные в именительном и винительном падежах;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собственные (антропонимы)</w:t>
      </w:r>
      <w:r>
        <w:rPr>
          <w:rFonts w:ascii="Times New Roman" w:hAnsi="Times New Roman"/>
          <w:color w:val="000000"/>
          <w:sz w:val="28"/>
        </w:rPr>
        <w:t xml:space="preserve"> в родительном падеже;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6 личные (кроме ihr) и притяжательные местоимения (mein, dein);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(1–12);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слова (wer, was, woher, wie);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союзы und, aber (при однородных членах).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</w:t>
      </w:r>
      <w:r>
        <w:rPr>
          <w:rFonts w:ascii="Times New Roman" w:hAnsi="Times New Roman"/>
          <w:color w:val="000000"/>
          <w:sz w:val="28"/>
        </w:rPr>
        <w:t xml:space="preserve">которые социокультурные элементы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</w:t>
      </w:r>
      <w:r>
        <w:rPr>
          <w:rFonts w:ascii="Times New Roman" w:hAnsi="Times New Roman"/>
          <w:color w:val="000000"/>
          <w:sz w:val="28"/>
        </w:rPr>
        <w:t>Рождеством;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название своей страны и страны/стран изучаемого языка, их столиц.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иностранному (немецкому) языку: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 с вербальными и (или) зрительными опорами с соблюдением норм речевого этикета, принятого в стране/странах</w:t>
      </w:r>
      <w:r>
        <w:rPr>
          <w:rFonts w:ascii="Times New Roman" w:hAnsi="Times New Roman"/>
          <w:color w:val="000000"/>
          <w:sz w:val="28"/>
        </w:rPr>
        <w:t xml:space="preserve"> изучаемого языка (до 4 реплик со стороны каждого собеседника);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(описание; повествование/рассказ) с вербальными и (или) зрительными опорами;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пересказывать основное содержание прочитанного текста с вербал</w:t>
      </w:r>
      <w:r>
        <w:rPr>
          <w:rFonts w:ascii="Times New Roman" w:hAnsi="Times New Roman"/>
          <w:color w:val="000000"/>
          <w:sz w:val="28"/>
        </w:rPr>
        <w:t>ьными и (или) зрительными опорами (объём монологического высказывания – не менее 4 фраз).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учебн</w:t>
      </w:r>
      <w:r>
        <w:rPr>
          <w:rFonts w:ascii="Times New Roman" w:hAnsi="Times New Roman"/>
          <w:color w:val="000000"/>
          <w:sz w:val="28"/>
        </w:rPr>
        <w:t>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</w:t>
      </w:r>
      <w:r>
        <w:rPr>
          <w:rFonts w:ascii="Times New Roman" w:hAnsi="Times New Roman"/>
          <w:color w:val="000000"/>
          <w:sz w:val="28"/>
        </w:rPr>
        <w:t xml:space="preserve">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читать вслух и понимать учебные и адаптированные аутентичные тексты объёмом до 70 слов, по</w:t>
      </w:r>
      <w:r>
        <w:rPr>
          <w:rFonts w:ascii="Times New Roman" w:hAnsi="Times New Roman"/>
          <w:color w:val="000000"/>
          <w:sz w:val="28"/>
        </w:rPr>
        <w:t>строенные на изученном языковом материале, с соблюдением правил чтения и соответствующей интонацией, обеспечивая восприятие читаемого слушателями текста;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учебные тексты, содержащие отдельные незнакомые слова, с различной глубиной</w:t>
      </w:r>
      <w:r>
        <w:rPr>
          <w:rFonts w:ascii="Times New Roman" w:hAnsi="Times New Roman"/>
          <w:color w:val="000000"/>
          <w:sz w:val="28"/>
        </w:rPr>
        <w:t xml:space="preserve">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</w:t>
      </w:r>
      <w:r>
        <w:rPr>
          <w:rFonts w:ascii="Times New Roman" w:hAnsi="Times New Roman"/>
          <w:color w:val="000000"/>
          <w:sz w:val="28"/>
        </w:rPr>
        <w:t xml:space="preserve"> догадки (объём текста/текстов для чтения – до 130 слов).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подписи к иллюстрациям с пояснением, что на них изображено;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простые анкеты и формуляры, сообщая о себе основные сведения (имя, фамилия, возраст, страна проживания, любимо</w:t>
      </w:r>
      <w:r>
        <w:rPr>
          <w:rFonts w:ascii="Times New Roman" w:hAnsi="Times New Roman"/>
          <w:color w:val="000000"/>
          <w:sz w:val="28"/>
        </w:rPr>
        <w:t>е занятие и другие) в соответствии с нормами, принятыми в стране/странах изучаемого языка;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использованием образца короткие поздравления с праздниками (днём рождения, Новым годом, Рождеством) с выражением пожелания.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</w:t>
      </w:r>
      <w:r>
        <w:rPr>
          <w:rFonts w:ascii="Times New Roman" w:hAnsi="Times New Roman"/>
          <w:i/>
          <w:color w:val="000000"/>
          <w:sz w:val="28"/>
        </w:rPr>
        <w:t>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 произносить слова с правильным ударением и фразы с соблюдением их ритмико-интонационных особенностей;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слова согласно основным правилам чтения.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</w:t>
      </w:r>
      <w:r>
        <w:rPr>
          <w:rFonts w:ascii="Times New Roman" w:hAnsi="Times New Roman"/>
          <w:color w:val="000000"/>
          <w:sz w:val="28"/>
        </w:rPr>
        <w:t xml:space="preserve"> изученные слова;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(точку, вопросительный и восклицательный знаки в конце предложения).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правильно употреблять в устной и письменной речи не менее 350 лексических единиц (слов, с</w:t>
      </w:r>
      <w:r>
        <w:rPr>
          <w:rFonts w:ascii="Times New Roman" w:hAnsi="Times New Roman"/>
          <w:color w:val="000000"/>
          <w:sz w:val="28"/>
        </w:rPr>
        <w:t>ловосочетаний, речевых клише), обслуживающих ситуации общения в рамках тематического содержания для 3 класса, включая освоенные в предшествующий год обучения 200 лексических единиц;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</w:t>
      </w:r>
      <w:r>
        <w:rPr>
          <w:rFonts w:ascii="Times New Roman" w:hAnsi="Times New Roman"/>
          <w:color w:val="000000"/>
          <w:sz w:val="28"/>
        </w:rPr>
        <w:t xml:space="preserve">бразованные с использованием аффиксации (числительные с </w:t>
      </w:r>
      <w:r>
        <w:rPr>
          <w:rFonts w:ascii="Times New Roman" w:hAnsi="Times New Roman"/>
          <w:color w:val="000000"/>
          <w:sz w:val="28"/>
        </w:rPr>
        <w:lastRenderedPageBreak/>
        <w:t>суффиксами -zehn, -zig), в соответствии с решаемой коммуникативной задачей.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грамматические конструкции и мо</w:t>
      </w:r>
      <w:r>
        <w:rPr>
          <w:rFonts w:ascii="Times New Roman" w:hAnsi="Times New Roman"/>
          <w:color w:val="000000"/>
          <w:sz w:val="28"/>
        </w:rPr>
        <w:t>рфологические формы немецкого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коммуникативные типы предложений: повествовательные (утвердительные, отрицательные (с kein), побудительные предложения (кроме вежливой формы с Sie);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местоимением es и конструкцией es gibt;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глаголов sein, haben в Präteritum;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слабых и сильных глаголов в Präsens (в том числе во 2-м лице мн. числа);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слабых и сильных глаголов в Perfekt: повествовательные и вопросительные предложения (общий и специальный вопросы);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mögen (в форме möchte), müssen (в Präsens);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множественное число имён существительных;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нулевой артикль с именами существительными (наиболее распространённые случаи употребления);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склонение имён существительных в единственном числе в </w:t>
      </w:r>
      <w:r>
        <w:rPr>
          <w:rFonts w:ascii="Times New Roman" w:hAnsi="Times New Roman"/>
          <w:color w:val="000000"/>
          <w:sz w:val="28"/>
        </w:rPr>
        <w:t>именительном, дательном и винительном падежах;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притяжательные местоимения (sein, ihr, unser, euer, Ihr);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(13–30);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употребительные предлоги для выражения временны́х и пространственных отношений in, an (употребляемые с да</w:t>
      </w:r>
      <w:r>
        <w:rPr>
          <w:rFonts w:ascii="Times New Roman" w:hAnsi="Times New Roman"/>
          <w:color w:val="000000"/>
          <w:sz w:val="28"/>
        </w:rPr>
        <w:t>тельным падежом).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</w:t>
      </w:r>
      <w:r>
        <w:rPr>
          <w:rFonts w:ascii="Times New Roman" w:hAnsi="Times New Roman"/>
          <w:color w:val="000000"/>
          <w:sz w:val="28"/>
        </w:rPr>
        <w:t>одарности, извинение, поздравление с днём рождения, Новым годом, Рождеством).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страну/страны изучаемого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иност</w:t>
      </w:r>
      <w:r>
        <w:rPr>
          <w:rFonts w:ascii="Times New Roman" w:hAnsi="Times New Roman"/>
          <w:color w:val="000000"/>
          <w:sz w:val="28"/>
        </w:rPr>
        <w:t>ранному (немецкому) языку: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диалог-расспрос, диалог-разговор по телефону) на основе вербальных и (или) зрительных опор, с соблюдением норм речевого</w:t>
      </w:r>
      <w:r>
        <w:rPr>
          <w:rFonts w:ascii="Times New Roman" w:hAnsi="Times New Roman"/>
          <w:color w:val="000000"/>
          <w:sz w:val="28"/>
        </w:rPr>
        <w:t xml:space="preserve"> этикета, </w:t>
      </w:r>
      <w:r>
        <w:rPr>
          <w:rFonts w:ascii="Times New Roman" w:hAnsi="Times New Roman"/>
          <w:color w:val="000000"/>
          <w:sz w:val="28"/>
        </w:rPr>
        <w:lastRenderedPageBreak/>
        <w:t>принятого в стране/странах изучаемого языка (до 5 реплик со стороны каждого собеседника);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(описание, рассуждение, повествование/сообщение) с вербальными и (или) зрительными опорами в рамках тем</w:t>
      </w:r>
      <w:r>
        <w:rPr>
          <w:rFonts w:ascii="Times New Roman" w:hAnsi="Times New Roman"/>
          <w:color w:val="000000"/>
          <w:sz w:val="28"/>
        </w:rPr>
        <w:t>атического содержания речи для 4 класса (объём монологического высказывания – не менее 5 фраз);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пересказывать основное содержание прочитанного текста с вербальными и (или) зрительными опорами;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излагать результаты выполненного проектного задания (объё</w:t>
      </w:r>
      <w:r>
        <w:rPr>
          <w:rFonts w:ascii="Times New Roman" w:hAnsi="Times New Roman"/>
          <w:color w:val="000000"/>
          <w:sz w:val="28"/>
        </w:rPr>
        <w:t>м монологического высказывания – не менее 5 фраз).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учебные и адаптированные аутентичные тексты,</w:t>
      </w:r>
      <w:r>
        <w:rPr>
          <w:rFonts w:ascii="Times New Roman" w:hAnsi="Times New Roman"/>
          <w:color w:val="000000"/>
          <w:sz w:val="28"/>
        </w:rPr>
        <w:t xml:space="preserve">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</w:t>
      </w:r>
      <w:r>
        <w:rPr>
          <w:rFonts w:ascii="Times New Roman" w:hAnsi="Times New Roman"/>
          <w:color w:val="000000"/>
          <w:sz w:val="28"/>
        </w:rPr>
        <w:t>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вслух и понимать учебные и адаптированные аутентичные тексты объёмом до 67 слов, построенные </w:t>
      </w:r>
      <w:r>
        <w:rPr>
          <w:rFonts w:ascii="Times New Roman" w:hAnsi="Times New Roman"/>
          <w:color w:val="000000"/>
          <w:sz w:val="28"/>
        </w:rPr>
        <w:t>на изученном языковом материале, с соблюдением правил чтения и соответствующей интонацией, обеспечивая восприятие читаемого слушателями;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понимать учебные и адаптированные аутентичные тексты, содержащие отдельные незнакомые слова, с </w:t>
      </w:r>
      <w:r>
        <w:rPr>
          <w:rFonts w:ascii="Times New Roman" w:hAnsi="Times New Roman"/>
          <w:color w:val="000000"/>
          <w:sz w:val="28"/>
        </w:rPr>
        <w:t>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</w:t>
      </w:r>
      <w:r>
        <w:rPr>
          <w:rFonts w:ascii="Times New Roman" w:hAnsi="Times New Roman"/>
          <w:color w:val="000000"/>
          <w:sz w:val="28"/>
        </w:rPr>
        <w:t>стуальной, догадки (объём текста/текстов для чтения – до 160 слов);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несплошные тексты (таблицы) и понимать представленную в них информацию.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анкеты и формуляры, сообщая о себе основные сведения (имя, фамилия, возраст, место</w:t>
      </w:r>
      <w:r>
        <w:rPr>
          <w:rFonts w:ascii="Times New Roman" w:hAnsi="Times New Roman"/>
          <w:color w:val="000000"/>
          <w:sz w:val="28"/>
        </w:rPr>
        <w:t xml:space="preserve"> жительства (страна проживания, город), </w:t>
      </w:r>
      <w:r>
        <w:rPr>
          <w:rFonts w:ascii="Times New Roman" w:hAnsi="Times New Roman"/>
          <w:color w:val="000000"/>
          <w:sz w:val="28"/>
        </w:rPr>
        <w:lastRenderedPageBreak/>
        <w:t>любимые занятия, домашний питомец и другие) в соответствии с нормами, принятыми в стране/странах изучаемого языка;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использованием образца короткие поздравления с праздниками с выражением пожелания;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с </w:t>
      </w:r>
      <w:r>
        <w:rPr>
          <w:rFonts w:ascii="Times New Roman" w:hAnsi="Times New Roman"/>
          <w:color w:val="000000"/>
          <w:sz w:val="28"/>
        </w:rPr>
        <w:t>использованием образца электронное сообщение личного характера (объём сообщения – до 50 слов).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 произносить слова с правильным ударением и фразы с соблюдением их ритмико-интон</w:t>
      </w:r>
      <w:r>
        <w:rPr>
          <w:rFonts w:ascii="Times New Roman" w:hAnsi="Times New Roman"/>
          <w:color w:val="000000"/>
          <w:sz w:val="28"/>
        </w:rPr>
        <w:t>ационных особенностей;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слова согласно основным правилам чтения.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(точку, вопросительный и восклицательный знаки в конце предложения, запя</w:t>
      </w:r>
      <w:r>
        <w:rPr>
          <w:rFonts w:ascii="Times New Roman" w:hAnsi="Times New Roman"/>
          <w:color w:val="000000"/>
          <w:sz w:val="28"/>
        </w:rPr>
        <w:t>тая при перечислении).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для 4 класса, вкл</w:t>
      </w:r>
      <w:r>
        <w:rPr>
          <w:rFonts w:ascii="Times New Roman" w:hAnsi="Times New Roman"/>
          <w:color w:val="000000"/>
          <w:sz w:val="28"/>
        </w:rPr>
        <w:t>ючая освоенные в предыдущий год обучения 350 лексических единиц;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 (существительные с суффиксами -er – Arbeiter, -in – Lehrerin, порядковые числ</w:t>
      </w:r>
      <w:r>
        <w:rPr>
          <w:rFonts w:ascii="Times New Roman" w:hAnsi="Times New Roman"/>
          <w:color w:val="000000"/>
          <w:sz w:val="28"/>
        </w:rPr>
        <w:t>ительные с суффиксами -te, -ste) и словосложения (Geburtstag) в соответствии с решаемой коммуникативной задачей.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синтаксические конструкции и морфологические формы</w:t>
      </w:r>
      <w:r>
        <w:rPr>
          <w:rFonts w:ascii="Times New Roman" w:hAnsi="Times New Roman"/>
          <w:color w:val="000000"/>
          <w:sz w:val="28"/>
        </w:rPr>
        <w:t xml:space="preserve"> немецкого языка: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простые предложения с однородными членами (союз oder);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und, aber, oder, denn;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wollen (в Präsens);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прилагательные в положительной, сравнительной и превосходной степенях</w:t>
      </w:r>
      <w:r>
        <w:rPr>
          <w:rFonts w:ascii="Times New Roman" w:hAnsi="Times New Roman"/>
          <w:color w:val="000000"/>
          <w:sz w:val="28"/>
        </w:rPr>
        <w:t xml:space="preserve"> сравнения;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винительном и дательном падежах (в некоторых речевых образцах);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указательные местоимения dieser, dieses, diese;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количественные (до 100) и порядковые (до 31) числительные;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für, mit, um (в некоторых речевых образцах)</w:t>
      </w:r>
      <w:r>
        <w:rPr>
          <w:rFonts w:ascii="Times New Roman" w:hAnsi="Times New Roman"/>
          <w:color w:val="000000"/>
          <w:sz w:val="28"/>
        </w:rPr>
        <w:t>.</w:t>
      </w:r>
    </w:p>
    <w:p w:rsidR="005D3D50" w:rsidRDefault="00841B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некоторые социокультурные элементы речевого поведенческого этикета, принятого в стране/странах изучаемого языка, в различных ситуациях общения: приветствие, знакомство, выражение благодарности, извинение, </w:t>
      </w:r>
      <w:r>
        <w:rPr>
          <w:rFonts w:ascii="Times New Roman" w:hAnsi="Times New Roman"/>
          <w:color w:val="000000"/>
          <w:sz w:val="28"/>
        </w:rPr>
        <w:t>поздравление, разговор по телефону;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России и стране/странах изучаемого языка.</w:t>
      </w:r>
    </w:p>
    <w:p w:rsidR="005D3D50" w:rsidRDefault="00841B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двуязычные словари, словари в картинках и другие справочные материалы, включая ресурсы Интернета.</w:t>
      </w: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bookmarkStart w:id="9" w:name="block-835994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3D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3D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3D5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bookmarkStart w:id="10" w:name="block-8359947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4571"/>
        <w:gridCol w:w="1281"/>
        <w:gridCol w:w="1841"/>
        <w:gridCol w:w="1910"/>
        <w:gridCol w:w="1347"/>
        <w:gridCol w:w="2221"/>
      </w:tblGrid>
      <w:tr w:rsidR="005D3D50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(вводный урок) (изучение букв алфавита. Соотнесение букв и звуков в словах)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r>
              <w:rPr>
                <w:rFonts w:ascii="Times New Roman" w:hAnsi="Times New Roman"/>
                <w:color w:val="000000"/>
                <w:sz w:val="24"/>
              </w:rPr>
              <w:t>(приветствие, знакомство, прощание с учителем и одноклассниками)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Знакомство. Как зовут тебя и твоих друзей? (изучение букв алфавита. Соотнесение букв и звуков в словах)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Знакомство. Как знакомятся других персонажи? (изучение букв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алфавита и буквосочетаний: Соотнесение букв и звуков в словах)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Знакомство. Как представить других с соблюдением этикета?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(откуда ты родом?)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(сколько тебе </w:t>
            </w:r>
            <w:r>
              <w:rPr>
                <w:rFonts w:ascii="Times New Roman" w:hAnsi="Times New Roman"/>
                <w:color w:val="000000"/>
                <w:sz w:val="24"/>
              </w:rPr>
              <w:t>лет?)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(краткий рассказ о себе)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"Знакомство". Обобщение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"Знакомство". Контроль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(представляем свою семью)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семья (семейные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фотографии)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(описание семьи одноклассника/одноклассницы)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(наша дружная семья)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(члены семьи: какие они?)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(познакомьтесь с моей семьёй)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(семейные фото моих друзей)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(мои друзья)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Мои друзья (рассказ о своём друге/подруге)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(возраст и занятия членов моей семьи)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Литературный персонаж (описание)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Мой день рождения (сколько тебе лет)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Мой день рождения (пишем поздравительную открытку)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моего "я". Моя любимая еда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 (моя любимая песенка)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Любимая еда на праздниках. День рождения и Новый Год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моего "я". Обобщение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моего "я". Контроль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Учим цвета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Мой любимый цвет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игрушки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игрушки моих друзей и одноклассников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(что я умею и люблю делать?)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(что умеют и любят делать мои друзья?)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(что умеет и любит делать моя семья?)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учлечений. Летний отдых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Мой питомец (описание)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(что я умеет делать мой питомец?)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Выходной день с семьёй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Выходной день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зоопарке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увлечений (играем в театр)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Идеи для выходного дня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увлечений". Обобщение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увлечений". Контроль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меня. Мои занятия в школе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Занятия в школе моих друзей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Подготовка к школьному празднику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Мои друзья по переписке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Выходные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Лучший друг/Лучшая подруга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малая родина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Город/село, в котором я живу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малая родина (отдыхаем с семьёй)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 (где живут мои друзья)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вокруг меня". Обобщение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вокруг меня". Контроль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Города и столица страны изучаемого языка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изучаемого языка. Персонажи детских книг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Новогодние стихи и песни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Произведения детского фольклора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Праздники. Новый год в России и Германии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Праздники. Рождество в России и Германии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Написание новогодней открытки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языка". Обобщение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страны изучаемого языка". Контроль по теме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5D3D50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(рассказ о своей семье)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(увлечения)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(мои друзья, соместные занятия)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(летние каникулы)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(семейное фото)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Мой день рождения.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Мой день рождения (идеи для подарков)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День рождения моего друга (поздравительная открытка)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любимая 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 (мой распорядок дня)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моего "я". Обобщение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моего "я". Контроль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игрушки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игры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Мой любимый цвет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Мой питомец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занятия в каникулы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занятия (летом)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занятия (зимой)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занятия моей семьи в городе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Любимые занятия моей семьи в деревне (на </w:t>
            </w:r>
            <w:r>
              <w:rPr>
                <w:rFonts w:ascii="Times New Roman" w:hAnsi="Times New Roman"/>
                <w:color w:val="000000"/>
                <w:sz w:val="24"/>
              </w:rPr>
              <w:t>даче)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(описываем летние фотографии)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Мой выходной день (планирование)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Выходной день в зоопарке с семьёй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Выходной день (в парке)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Моя любимая сказка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сказочные герои (краткое описание главного героя)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сказки моих друзей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Каникулы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занятия в каникулы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 (проект)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увлечений." Обобщение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увлечений." Контроль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меня. Моя школа. Первый школьный день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школа, мои одноклассники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(мои новые друзья)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школа, мои учителя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Моя школа (моя классная </w:t>
            </w:r>
            <w:r>
              <w:rPr>
                <w:rFonts w:ascii="Times New Roman" w:hAnsi="Times New Roman"/>
                <w:color w:val="000000"/>
                <w:sz w:val="24"/>
              </w:rPr>
              <w:t>комната)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 (что есть в моём классе)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Мои друзья (любимые занятия после уроков)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малая родина (город/село, в котором я живу)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 </w:t>
            </w:r>
            <w:r>
              <w:rPr>
                <w:rFonts w:ascii="Times New Roman" w:hAnsi="Times New Roman"/>
                <w:color w:val="000000"/>
                <w:sz w:val="24"/>
              </w:rPr>
              <w:t>(покупки)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(одежда)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Дикие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Погода (в разное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Погода в твоём городе/селе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(овощи и фрукты)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(дни недели)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Времена года (описание)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Времена года (природа)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Времена года (месяцы)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меня." Обобщение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вокруг меня." Контроль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(главные достопримечательности, интересные факты)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языка. Персонажи детских </w:t>
            </w:r>
            <w:r>
              <w:rPr>
                <w:rFonts w:ascii="Times New Roman" w:hAnsi="Times New Roman"/>
                <w:color w:val="000000"/>
                <w:sz w:val="24"/>
              </w:rPr>
              <w:t>книг (мой любимый персонаж)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Праздники. Новый год (пишем поздравление)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Праздники. Карнавал (подготовка к празднику/написание приглашения)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Праздники. Рождество (пишем поздравление)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Праздники (весенние праздники)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Моя любимая детская сказка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Моя любимая детская песенка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Школьный праздник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Рассказываем сказку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Произведения детского фольклора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страны изучаемого языка." Обобщение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страны изучаемого языка." Контроль по теме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5D3D50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D50" w:rsidRDefault="005D3D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D50" w:rsidRDefault="005D3D50"/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семья (описание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день рождения (идеи подарков)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день рождения (где и как его провести)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"я". Моя день рождения </w:t>
            </w:r>
            <w:r>
              <w:rPr>
                <w:rFonts w:ascii="Times New Roman" w:hAnsi="Times New Roman"/>
                <w:color w:val="000000"/>
                <w:sz w:val="24"/>
              </w:rPr>
              <w:t>(написание приглашения на день рождения)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Моя любимая еда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Мой день (домашние обязанности)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"я".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увлечений. Моя любимая игрушка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Игрушки в моей комнате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игры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цвета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Мои любимые занятия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увлечений. Любимые занятия моих друзей и одноклассников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Любимые занятия в разное время 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Моя любимая сказка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Любимая сказка моих друзей и одноклассников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Любимая сказка. Описание персонажей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Любимая сказка в картинках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Выходной день в цирке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Выходной день в зоопарке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увлечений. Каникулы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Каникулы (летом)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Каникулы (весной)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увлечений."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моих увлечений."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</w:t>
            </w: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Моя комната (предметы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(что и где стоит или лежит)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Комната моего друга / моей подруги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В гостях у своего </w:t>
            </w:r>
            <w:r>
              <w:rPr>
                <w:rFonts w:ascii="Times New Roman" w:hAnsi="Times New Roman"/>
                <w:color w:val="000000"/>
                <w:sz w:val="24"/>
              </w:rPr>
              <w:t>друга / своей подруги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Мой дом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Мой дом (названия комнат и этажей)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квартира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Дом моего друга / моей подруги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меня. Квартира моего друга / моей подруги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 (мой школьный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 (мои любимые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 (любимые предметы моих одноклассников)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 в ней (краткое 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 в ней (проводим время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 (увлечения моих друзей)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меня. Моя школа (школьный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Погода (летом)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Погода (весной)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Погода (осенью)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(покупки)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Дикие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Домашние животные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(мой питомец)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(овощи и фрукты)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 (подготовка и реализация проекта)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вокруг меня."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"Мир вокруг меня". Контроль по теме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(праздники зимой)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(столица, государственные символы)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(немецкоговорящие страны)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государственные символы)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малая родина (праздники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(сказки, рассказы)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(рассказываем сказку)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Произведения детского фольклора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языка. Описание внешности сказочных персонажей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страны изучаемого языка".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страны изучаемого языка".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5D3D50" w:rsidRDefault="005D3D50">
            <w:pPr>
              <w:spacing w:after="0"/>
              <w:ind w:left="135"/>
            </w:pPr>
          </w:p>
        </w:tc>
      </w:tr>
      <w:tr w:rsidR="005D3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5D3D50"/>
        </w:tc>
      </w:tr>
    </w:tbl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5D3D50">
      <w:pPr>
        <w:sectPr w:rsidR="005D3D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before="199" w:after="199" w:line="336" w:lineRule="auto"/>
        <w:ind w:left="120"/>
      </w:pPr>
      <w:bookmarkStart w:id="11" w:name="block-8359947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5D3D50" w:rsidRDefault="005D3D50">
      <w:pPr>
        <w:spacing w:after="0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стандартных ситуациях неофициального общения, используя вербальные и (или) зрительные опоры, с соблюдением правил речевого этикета, принятых в стране (странах) изучаемого языка (не менее 3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</w:t>
            </w:r>
            <w:r>
              <w:rPr>
                <w:rFonts w:ascii="Times New Roman" w:hAnsi="Times New Roman"/>
                <w:color w:val="000000"/>
                <w:sz w:val="24"/>
              </w:rPr>
              <w:t>спрос в стандартных ситуациях неофициального общения, используя вербальные и (или) зрительные опоры, с соблюдением правил речевого этикета, принятых в стране (странах) изучаемого языка (не менее 3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</w:t>
            </w:r>
            <w:r>
              <w:rPr>
                <w:rFonts w:ascii="Times New Roman" w:hAnsi="Times New Roman"/>
                <w:color w:val="000000"/>
                <w:sz w:val="24"/>
              </w:rPr>
              <w:t>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монологическое высказывание-описание, используя вербальные и (или) зрительные опоры (объёмом – не менее 3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устное монологическое высказывание-повествование (рассказ), используя вербальные и (или)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зрительные опоры (объёмом – не менее 3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 в уч</w:t>
            </w:r>
            <w:r>
              <w:rPr>
                <w:rFonts w:ascii="Times New Roman" w:hAnsi="Times New Roman"/>
                <w:color w:val="000000"/>
                <w:sz w:val="24"/>
              </w:rPr>
              <w:t>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и адаптированные аутентичные тексты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объёмом до 60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основное содержание учебных текстов, построенных на изученном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языковую догадку (объём текста для чтения – до 80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образца короткие поздравления с праздниками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буквы немецкого алфавита языка в правильной последовательности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читать основные дифтонги и сочетания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некоторые звуко-буквенные сочетания при анализе знакомых слов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новые слова согласно основным правилам чтения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 произносить слова с правильным ударением и фразы (предложения) с соблюдением их ритмико-интонационных особенностей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 корректно воспроизводить все буквы алфавит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(точка, вопросительный и восклицательный знаки в конце предложения)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 помощью языковой догадки интернациональные слова (der Film, das </w:t>
            </w:r>
            <w:r>
              <w:rPr>
                <w:rFonts w:ascii="Times New Roman" w:hAnsi="Times New Roman"/>
                <w:color w:val="000000"/>
                <w:sz w:val="24"/>
              </w:rPr>
              <w:t>Kino)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основные коммуникативные типы предложений: повествовательные (утвердительные, отрицательные (с nicht), вопросительные (общий, специальный вопросы)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нераспространённые и распространённые простые предложения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простым глагольным сказуемым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предложения с составным именным сказуемым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составным глагольным сказуемым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sein, haben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Präsens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некоторые глаголы в Präsens, в том числе с изменением корневой гласной (fahren, tragen, lesen, sprechen), кроме 2-го лица множественного числа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устной и письменной речи модальные глаголы können, mögen в Präsens; соблюдать порядок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слов в предложении с модальным глаголом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существительные с определённым и неопределённым артиклем </w:t>
            </w:r>
            <w:r>
              <w:rPr>
                <w:rFonts w:ascii="Times New Roman" w:hAnsi="Times New Roman"/>
                <w:color w:val="000000"/>
                <w:sz w:val="24"/>
              </w:rPr>
              <w:t>(наиболее распространённые случаи употребления)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существительные мужского, женского и среднего рода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существительные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именительном и винительном падежах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собственные (антропонимы) в родительном падеже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личные (кроме ihr) местоимения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познавать и употреблять в устной и письменной речи притяжательные местоимения (mein, dein)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(wer, was, woher, wie)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союзы und, aber (при однородных членах)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некоторые социокультурные элементы речевого поведенческог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(стран) изучаемого языка, их столиц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 этикетного характера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языка, в рамках изучаемой тематики (не менее 4 </w:t>
            </w:r>
            <w:r>
              <w:rPr>
                <w:rFonts w:ascii="Times New Roman" w:hAnsi="Times New Roman"/>
                <w:color w:val="000000"/>
                <w:sz w:val="24"/>
              </w:rPr>
              <w:t>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языка,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изучаемой тематики (не менее 4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</w:t>
            </w:r>
            <w:r>
              <w:rPr>
                <w:rFonts w:ascii="Times New Roman" w:hAnsi="Times New Roman"/>
                <w:color w:val="000000"/>
                <w:sz w:val="24"/>
              </w:rPr>
              <w:t>х) изучаемого языка, в рамках изучаемой тематики (не менее 4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высказывание-описание с вербальными и (или) зрительными опорами (объёмом – не ме</w:t>
            </w:r>
            <w:r>
              <w:rPr>
                <w:rFonts w:ascii="Times New Roman" w:hAnsi="Times New Roman"/>
                <w:color w:val="000000"/>
                <w:sz w:val="24"/>
              </w:rPr>
              <w:t>нее 4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высказывание-повествование (рассказ) с вербальными и (или) зрительными опорами (объёмом – не менее 4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основное содержание прочитанного текста с вербальными и (или)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зрительными опорами (объём монологического высказывания – не менее 4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сновное содержание учебных текстов, построенных на изученном языковом материале, со зрительной опорой и с использованием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контекстуальной, догадки (время звучания текста (текстов) для аудирования – до 1 минуты)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</w:t>
            </w:r>
            <w:r>
              <w:rPr>
                <w:rFonts w:ascii="Times New Roman" w:hAnsi="Times New Roman"/>
                <w:color w:val="000000"/>
                <w:sz w:val="24"/>
              </w:rPr>
              <w:t>лух и понимать запрашиваемую информацию фактического характера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</w:t>
            </w:r>
            <w:r>
              <w:rPr>
                <w:rFonts w:ascii="Times New Roman" w:hAnsi="Times New Roman"/>
                <w:color w:val="000000"/>
                <w:sz w:val="24"/>
              </w:rPr>
              <w:t>ования – до 1 минуты)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учебные и адаптированные аутентичные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</w:t>
            </w:r>
            <w:r>
              <w:rPr>
                <w:rFonts w:ascii="Times New Roman" w:hAnsi="Times New Roman"/>
                <w:color w:val="000000"/>
                <w:sz w:val="24"/>
              </w:rPr>
              <w:t>е учебных текстов,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запрашив</w:t>
            </w:r>
            <w:r>
              <w:rPr>
                <w:rFonts w:ascii="Times New Roman" w:hAnsi="Times New Roman"/>
                <w:color w:val="000000"/>
                <w:sz w:val="24"/>
              </w:rPr>
              <w:t>аемую информацию в учебных 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 (имя, фамилия, возраст, страна проживания, любимое занятие и другое) в соответствии с нормами, принятыми в стране (странах) изучаемого языка)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короткие по</w:t>
            </w:r>
            <w:r>
              <w:rPr>
                <w:rFonts w:ascii="Times New Roman" w:hAnsi="Times New Roman"/>
                <w:color w:val="000000"/>
                <w:sz w:val="24"/>
              </w:rPr>
              <w:t>здравления с праздниками (с днём рождения, Новым годом, Рождеством) с выражением пожелания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новые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согласно основным правилам чтения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 произносить слова с правильным ударением и фразы (предложения) с соблюдением их ритмико-интонационных особенностей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(точку, вопросительный и восклицательный знаки в конце предложения)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правильно употреблять в устной и письменной речи не менее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350 лексических единиц (слов, словосочетаний, речевых клише), обслуживающих ситуации общения в рамках тематического содержания для 3 класса, включая освоенные в предшествующий год обучения 200 лексических единиц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письменной речи родственные слова, образованные с использованием аффиксации (числительные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>), в соответствии с решаемой коммуникативной задачей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основные коммуникативные типы предложений: повествовательные (утвердительные, отрицательные (с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побудительные (кроме вежливой формы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Sie</w:t>
            </w:r>
            <w:r>
              <w:rPr>
                <w:rFonts w:ascii="Times New Roman" w:hAnsi="Times New Roman"/>
                <w:color w:val="000000"/>
                <w:sz w:val="24"/>
              </w:rPr>
              <w:t>), вопросительные (общий и с</w:t>
            </w:r>
            <w:r>
              <w:rPr>
                <w:rFonts w:ascii="Times New Roman" w:hAnsi="Times New Roman"/>
                <w:color w:val="000000"/>
                <w:sz w:val="24"/>
              </w:rPr>
              <w:t>пециальный вопросы)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 конструк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Präteritum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слабые и сильные 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 Präsens (в том числе во 2-м лице множественного числа)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устной и письменной речи слабые и сильные глаголы в Perfekt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mögen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форме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möchte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Präsens)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множественное число имён существительных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</w:t>
            </w:r>
            <w:r>
              <w:rPr>
                <w:rFonts w:ascii="Times New Roman" w:hAnsi="Times New Roman"/>
                <w:color w:val="000000"/>
                <w:sz w:val="24"/>
              </w:rPr>
              <w:t>щем тексте и употреблять в устной и письменной речи нулевой артикль с именами существительными (наиболее распространённые случаи употребления)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имена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единственном числе в именительном, дательном и винительном падежах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ihr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unser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euer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Ihr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письменном и звучащем тексте и употреблять в устной и письменной речи количественные числительные (13 – 30)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наиболее употребительные предлоги для выражения врем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енны́х и пространственных отношений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(употребляемые с дательным падежом)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некоторые социокультурные элементы речевого поведенческого этикета, принятые в стране (странах) изучаемого языка, в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представлять Россию и страну (страны) изучаемого языка 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(до 5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диалог-расспрос на основе вербальных и (или) зрительных опор с 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людением правил речевого этикета, принятых в стране (странах) изучаемого языка (до 5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принятых в стра</w:t>
            </w:r>
            <w:r>
              <w:rPr>
                <w:rFonts w:ascii="Times New Roman" w:hAnsi="Times New Roman"/>
                <w:color w:val="000000"/>
                <w:sz w:val="24"/>
              </w:rPr>
              <w:t>не (странах) изучаемого языка (до 5 реплик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– разговор по телефону на основе вербальных и (или) зрительных опор с соблюдением правил речевого этикета, принятых в стране (странах) изучаемого языка (до 5 р</w:t>
            </w:r>
            <w:r>
              <w:rPr>
                <w:rFonts w:ascii="Times New Roman" w:hAnsi="Times New Roman"/>
                <w:color w:val="000000"/>
                <w:sz w:val="24"/>
              </w:rPr>
              <w:t>еплик со стороны каждого собеседника)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вербальными и (или) зрительными опорами в рамках тематического содержания речи для 4 класса (объём монологического высказывания – не менее 5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высказывание-рассуждение с вербальными и (или) зрительным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>и опорами в рамках тематического содержания речи для 4 класса (объём монологического высказывания – не менее 5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устное связное монологическое высказывание-повествование (сообщение) с вербальными и (или) зрительными опорами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 для 4 класса (объём монологического высказывания – не менее 5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основное содержание прочитанного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вербальными и (или) зрительными опорами (объём монологического высказывания – не менее 5 </w:t>
            </w:r>
            <w:r>
              <w:rPr>
                <w:rFonts w:ascii="Times New Roman" w:hAnsi="Times New Roman"/>
                <w:color w:val="000000"/>
                <w:sz w:val="24"/>
              </w:rPr>
              <w:t>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выполненного проектного задания (объём монологического высказывания – не менее 5 фраз)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</w:t>
            </w:r>
            <w:r>
              <w:rPr>
                <w:rFonts w:ascii="Times New Roman" w:hAnsi="Times New Roman"/>
                <w:color w:val="000000"/>
                <w:sz w:val="24"/>
              </w:rPr>
              <w:t>а услышанное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звучания текста (текстов) для аудирования – до 1 минуты)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вое чтение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и адаптированные аутентичные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понимать основное содержание учебных и адаптированных аутентичных текстов,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</w:t>
            </w:r>
            <w:r>
              <w:rPr>
                <w:rFonts w:ascii="Times New Roman" w:hAnsi="Times New Roman"/>
                <w:color w:val="000000"/>
                <w:sz w:val="24"/>
              </w:rPr>
              <w:t>60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Читать про себя и понимать запрашиваемую информацию в учебных и адаптированных аутентичных текстах, содержащих отдельные незнакомые слова, со зрительной опорой и без опоры, с использованием языковой, в том числе контекстуальной, догадки (об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ъём текста (текстов) для чтения – до 160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(таблицы)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представленную в них информацию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(имя, фамилия, возраст, место жительства (страна проживания, населенный пункт), любимые занятия, домашний питомец и другое) в соответствии с нормами, принятыми в стране (странах) изучаемого языка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короткие поздравлени</w:t>
            </w:r>
            <w:r>
              <w:rPr>
                <w:rFonts w:ascii="Times New Roman" w:hAnsi="Times New Roman"/>
                <w:color w:val="000000"/>
                <w:sz w:val="24"/>
              </w:rPr>
              <w:t>я с праздниками с выражением пожелания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электронное сообщение личного характера (объём сообщения – до 40 слов)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новые слова согласно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основным правилам чтения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 произносить слова с правильным ударением и фразы (предложения) с соблюдением их ритмико-интонационных особенностей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писать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слова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(точка, вопросительный и восклицательный знаки в конце предложения, запятая при перечислении)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500 лексических единиц (слов, словосочетаний, речевых клише), обслуживающих ситуации общения в рамках тематического содержания для 4 класса, включая освоенные в предыдущий год обучения 350 лексических единиц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 (имена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Arbeiter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Lehrerin</w:t>
            </w:r>
            <w:r>
              <w:rPr>
                <w:rFonts w:ascii="Times New Roman" w:hAnsi="Times New Roman"/>
                <w:color w:val="000000"/>
                <w:sz w:val="24"/>
              </w:rPr>
              <w:t>) в соответствии с решаемой коммуникативной задачей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отреблять в устной и письменной речи родственные слова, образованные с использованием аффиксации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(порядковые числительные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  <w:r>
              <w:rPr>
                <w:rFonts w:ascii="Times New Roman" w:hAnsi="Times New Roman"/>
                <w:color w:val="000000"/>
                <w:sz w:val="24"/>
              </w:rPr>
              <w:t>) в соответствии с решаемой коммуникативной задачей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родственные слова, образованные с использованием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Geburtstag</w:t>
            </w:r>
            <w:r>
              <w:rPr>
                <w:rFonts w:ascii="Times New Roman" w:hAnsi="Times New Roman"/>
                <w:color w:val="000000"/>
                <w:sz w:val="24"/>
              </w:rPr>
              <w:t>) в соответствии с решаемой коммуникативной задачей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простые предложения с однородными членами (союз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сложносочинённые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Präsens)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письменной речи прилагательные в положительной, сравнительной и превосходной степенях сравнения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личные местоимения в винительном и дательном падежах (в некоторых р</w:t>
            </w:r>
            <w:r>
              <w:rPr>
                <w:rFonts w:ascii="Times New Roman" w:hAnsi="Times New Roman"/>
                <w:color w:val="000000"/>
                <w:sz w:val="24"/>
              </w:rPr>
              <w:t>ечевых образцах)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(до 100)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порядковые числительные (до 31)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редлоги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некоторых речевых образцах)</w:t>
            </w:r>
          </w:p>
        </w:tc>
      </w:tr>
      <w:tr w:rsidR="005D3D50">
        <w:trPr>
          <w:trHeight w:val="144"/>
        </w:trPr>
        <w:tc>
          <w:tcPr>
            <w:tcW w:w="189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некоторые социокультурные элементы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поведенческого этикета, принятые в стране (странах) изучаемого языка, в некоторых ситуациях общения: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приветствие, знакомство, выражение благодарности, извинение, поздравление, разговор по телефону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рассказывать о России и стране (странах) изучаемого языка </w:t>
            </w:r>
          </w:p>
        </w:tc>
      </w:tr>
      <w:tr w:rsidR="005D3D5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двуязычные словари, словари в картинках и другие справочные материалы,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включая ресурсы сети Интернет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before="199" w:after="199"/>
        <w:ind w:left="120"/>
      </w:pPr>
      <w:bookmarkStart w:id="12" w:name="block-8359947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5D3D50" w:rsidRDefault="005D3D50">
      <w:pPr>
        <w:spacing w:before="199" w:after="199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8096"/>
      </w:tblGrid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иллюстрации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собеседником, поздравление с праздником,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поздравление, извинение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иллюстрации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ции, сообщение фактической информации, ответы на вопросы собеседника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ключевых слов, вопросов и (или) иллюстраций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 о </w:t>
            </w:r>
            <w:r>
              <w:rPr>
                <w:rFonts w:ascii="Times New Roman" w:hAnsi="Times New Roman"/>
                <w:color w:val="000000"/>
                <w:sz w:val="24"/>
              </w:rPr>
              <w:t>себе, члене семьи, друге с использованием ключевых слов, вопросов и (или) иллюстраций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</w:t>
            </w:r>
            <w:r>
              <w:rPr>
                <w:rFonts w:ascii="Times New Roman" w:hAnsi="Times New Roman"/>
                <w:color w:val="000000"/>
                <w:sz w:val="24"/>
              </w:rPr>
              <w:t>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пониманием запрашиваемой информации в учебных текстах, построенных на изученном языковом материале: выделение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</w:t>
            </w:r>
            <w:r>
              <w:rPr>
                <w:rFonts w:ascii="Times New Roman" w:hAnsi="Times New Roman"/>
                <w:color w:val="000000"/>
                <w:sz w:val="24"/>
              </w:rPr>
              <w:t>ллюстраций и языковой догадки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и адаптированных аутентичных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</w:t>
            </w:r>
            <w:r>
              <w:rPr>
                <w:rFonts w:ascii="Times New Roman" w:hAnsi="Times New Roman"/>
                <w:color w:val="000000"/>
                <w:sz w:val="24"/>
              </w:rPr>
              <w:t>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</w:t>
            </w:r>
            <w:r>
              <w:rPr>
                <w:rFonts w:ascii="Times New Roman" w:hAnsi="Times New Roman"/>
                <w:color w:val="000000"/>
                <w:sz w:val="24"/>
              </w:rPr>
              <w:t>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коротких поздравлений с праздниками (с днём рождения, Н</w:t>
            </w:r>
            <w:r>
              <w:rPr>
                <w:rFonts w:ascii="Times New Roman" w:hAnsi="Times New Roman"/>
                <w:color w:val="000000"/>
                <w:sz w:val="24"/>
              </w:rPr>
              <w:t>овым годом, Рождеством)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букв немецкого алфавита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основных дифтонгов и сочетаний согласных, выделение некоторых звуко-буквенных сочетаний при </w:t>
            </w:r>
            <w:r>
              <w:rPr>
                <w:rFonts w:ascii="Times New Roman" w:hAnsi="Times New Roman"/>
                <w:color w:val="000000"/>
                <w:sz w:val="24"/>
              </w:rPr>
              <w:t>анализе изученных слов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немецкого языка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коммуникации, произнесение слов с соблюдением правильного ударения и фраз (предложений) с соблюдением их ритмико-интонационных особенностей 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</w:t>
            </w:r>
            <w:r>
              <w:rPr>
                <w:rFonts w:ascii="Times New Roman" w:hAnsi="Times New Roman"/>
                <w:color w:val="000000"/>
                <w:sz w:val="24"/>
              </w:rPr>
              <w:t>ое написание изученных слов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не менее 200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Film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 Kino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ельные (с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вопросительные (общий, специальный вопросы) 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предложения. Порядок слов в предложении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 tanzt gern.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составным </w:t>
            </w:r>
            <w:r>
              <w:rPr>
                <w:rFonts w:ascii="Times New Roman" w:hAnsi="Times New Roman"/>
                <w:color w:val="000000"/>
                <w:sz w:val="24"/>
              </w:rPr>
              <w:t>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Tisch ist grün.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Ich kann schnell laufen.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Спряжение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Präsens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Спряжение некоторых глаголов в Präsens, в том числе с изменением корневой гласной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fahren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tragen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sprechen</w:t>
            </w:r>
            <w:r>
              <w:rPr>
                <w:rFonts w:ascii="Times New Roman" w:hAnsi="Times New Roman"/>
                <w:color w:val="000000"/>
                <w:sz w:val="24"/>
              </w:rPr>
              <w:t>), кроме 2-го лица множественного числа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Präsens, порядок слов в предложении с модальным глаголом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Неопределённый и определённый артикли с именам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 (наиболее распространённые случаи употребления)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 именительном и винительном падежах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собственные (антропонимы) в родительном падеже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(кроме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ihr</w:t>
            </w:r>
            <w:r>
              <w:rPr>
                <w:rFonts w:ascii="Times New Roman" w:hAnsi="Times New Roman"/>
                <w:color w:val="000000"/>
                <w:sz w:val="24"/>
              </w:rPr>
              <w:t>) местоимения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dein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(при однородных членах)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</w:t>
            </w:r>
            <w:r>
              <w:rPr>
                <w:rFonts w:ascii="Times New Roman" w:hAnsi="Times New Roman"/>
                <w:color w:val="000000"/>
                <w:sz w:val="24"/>
              </w:rPr>
              <w:t>ством)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названий родной страны и страны (стран) изучаемого языка и их столиц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 догадки (умения понять значение незнакомого слова или новое значение знакомого слова по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5D3D5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моего «я». Приветствие, знакомство, прощание (с использованием типичных фраз речевого этикета). Моя семья.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рождения. Моя любимая еда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Любимый цвет. Любимая игрушка, игра. Любимые занятия. Мой питомец. Выходной день (в цирке, в зоопарке)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школа. Мои друзья. Моя малая родина (город, село и другие)</w:t>
            </w:r>
          </w:p>
        </w:tc>
      </w:tr>
      <w:tr w:rsidR="005D3D50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языка. Названия родной страны и страны (стран) изучаемого языка и их столицы. Произведения детского фольклора.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60"/>
        <w:gridCol w:w="7820"/>
      </w:tblGrid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речевыхе ситуаций, ключевых слов и (или) иллюстрации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собеседником, поздравление с праздником, выра</w:t>
            </w:r>
            <w:r>
              <w:rPr>
                <w:rFonts w:ascii="Times New Roman" w:hAnsi="Times New Roman"/>
                <w:color w:val="000000"/>
                <w:sz w:val="24"/>
              </w:rPr>
              <w:t>жение благодарности за поздравление, извинение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ситуациц, ключевых слов и (или) иллюстрации с соблюдением норм речевого этикета, принятых в стране (странах) изучаемого языка: просьба предоставить интересующу</w:t>
            </w:r>
            <w:r>
              <w:rPr>
                <w:rFonts w:ascii="Times New Roman" w:hAnsi="Times New Roman"/>
                <w:color w:val="000000"/>
                <w:sz w:val="24"/>
              </w:rPr>
              <w:t>ю информацию; сообщение фактической информации, ответ на вопросы собеседника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Диалог-побуждение с использованием речевых ситуаций, ключевых слов и (или) иллюстрации с соблюдением норм речевого этикета, принятых в стране (странах) изучаемого языка: </w:t>
            </w:r>
            <w:r>
              <w:rPr>
                <w:rFonts w:ascii="Times New Roman" w:hAnsi="Times New Roman"/>
                <w:color w:val="000000"/>
                <w:sz w:val="24"/>
              </w:rPr>
              <w:t>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ключевых слов, вопросов, пл</w:t>
            </w:r>
            <w:r>
              <w:rPr>
                <w:rFonts w:ascii="Times New Roman" w:hAnsi="Times New Roman"/>
                <w:color w:val="000000"/>
                <w:sz w:val="24"/>
              </w:rPr>
              <w:t>ана и (или) иллюстраций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ключевых слов, вопросов и (или) иллюстраций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текста с использованием ключевых слов, вопросов и (или) иллюстраций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текстов, построенных на изученном языковом материале: определение основной темы и главных фактов (событий) в воспринимаемом на слух тексте с помощью иллюстрации и с использованием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с помощью иллюстрации и с использованием языковой, в том числе ко</w:t>
            </w:r>
            <w:r>
              <w:rPr>
                <w:rFonts w:ascii="Times New Roman" w:hAnsi="Times New Roman"/>
                <w:color w:val="000000"/>
                <w:sz w:val="24"/>
              </w:rPr>
              <w:t>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и адаптированных аутентичных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Чтение про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помощью и без помощи иллюстрации и с использованием языковой, в том числе контекс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помощью и без помощи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иллюстрации, а также с использованием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текста, выписывание из текста слов, словосочетаний, предложений, вставка пропущенного слова в предложение в соответствии с решаемой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ативной (учебной) задачей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с указанием личной информации (имя, фамилия, возраст, страна проживания, любимые занятия)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нормами,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поздравлений с праздниками (днём рождения, с Новым годом, Рождеством) с выражением пожеланий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новых слов согласно основным правилам чтения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пунктуация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</w:t>
            </w:r>
            <w:r>
              <w:rPr>
                <w:rFonts w:ascii="Times New Roman" w:hAnsi="Times New Roman"/>
                <w:color w:val="000000"/>
                <w:sz w:val="24"/>
              </w:rPr>
              <w:t>чения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образование в устной и письменной речи количественных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коммуникативные типы предложений: повествовательные (утвердительные, отрицате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льные (с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вопросительные (общий и специальный вопросы), побудительные предложения (кроме вежливой формы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Спряжение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Präteritum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слабых и сильных глаголов в Präsens (в том числе во 2-м лице множественного числа)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слабых и сильных глаголов в Perfekt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форме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möchte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Präsens)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Множественное число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Нулевой артикль с именами существительными (наиболее распространённые случаи употребления)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существительных в единственном числе в именительном, дательном и винительном падежах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30)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употребительные предлоги для выражения временны́х и пространственных отношений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(употребляемые с дательным падежом)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Зна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с днём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рождения, Новым годом, Рождеством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представление своей страны и страны (стран) изучаемого языка (названия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и их столиц, название родного населенного пункта, цвета национальных флагов)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высказываний ключевых слов, вопросов, иллюстраций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D3D5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содержание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моих увлечений. Любимая игрушка, игра. Любимый цвет. Мой питомец. Любимые занятия. Любимая сказка. Выходной день (в цирке, зоопарке,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парке). Каникулы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дом). Моя школа. Мои друзья. Моя малая родина (город, село и другой населенный пункт). Дикие и домашние животные. Погода. Времена года (месяцы)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языка. Россия </w:t>
            </w:r>
            <w:r>
              <w:rPr>
                <w:rFonts w:ascii="Times New Roman" w:hAnsi="Times New Roman"/>
                <w:color w:val="000000"/>
                <w:sz w:val="24"/>
              </w:rPr>
              <w:t>и страна (страны) изучаемого языка. Их столицы, достопримечательности, некоторые интересные факты. Произведения детского фольклора. Персонажи детских книг. Праздники родной страны и страны (стран) изучаемого языка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841B13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60"/>
        <w:gridCol w:w="7820"/>
      </w:tblGrid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прощание, знакомство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собеседником, поздравление с праздником, выражение благодарности за поздравление, выражение извинения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Диалог-побуждение с использованием речевых ситуаций, ключевых слов и (или) иллюстрации с соблюдением норм речевого этик</w:t>
            </w:r>
            <w:r>
              <w:rPr>
                <w:rFonts w:ascii="Times New Roman" w:hAnsi="Times New Roman"/>
                <w:color w:val="000000"/>
                <w:sz w:val="24"/>
              </w:rPr>
              <w:t>ета, принятых в стране (странах) изучаемого языка: обращение к собеседнику с просьбой, вежливое согласие выполнить просьбу,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ечь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внешности и одежды, черт характера реального человека или литературного персонажа с использованием ключевых слов, вопросов и (или) иллюстрации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 (сообщение, повествование) с использованием ключевых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вопросов и (или) иллюстрации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 основного содержания прочитанного текста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 и (или) иллюстрации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</w:t>
            </w:r>
            <w:r>
              <w:rPr>
                <w:rFonts w:ascii="Times New Roman" w:hAnsi="Times New Roman"/>
                <w:color w:val="000000"/>
                <w:sz w:val="24"/>
              </w:rPr>
              <w:t>слышанное (при непосредственном общении)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и 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</w:t>
            </w:r>
            <w:r>
              <w:rPr>
                <w:rFonts w:ascii="Times New Roman" w:hAnsi="Times New Roman"/>
                <w:color w:val="000000"/>
                <w:sz w:val="24"/>
              </w:rPr>
              <w:t>а слух тексте с помощью иллюстрации и с использованием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учебных и адаптированных аутентичных текстах, построенных на изученном языковом материале: выделение запрашиваемой информации фактического характера с помощью иллюстрации и с использованием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тение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и адаптированных аутентичных текстов с соблюдением правил чтения и соответствующей интонацией, понимание прочитанного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(тема, главная мысль, главные факты (события) уч</w:t>
            </w:r>
            <w:r>
              <w:rPr>
                <w:rFonts w:ascii="Times New Roman" w:hAnsi="Times New Roman"/>
                <w:color w:val="000000"/>
                <w:sz w:val="24"/>
              </w:rPr>
              <w:t>ебных и адаптированных аутентичных текстов, построенных на изученном языковом материале, содержащих отдельные незнакомые слова, с использованием и без использованием иллюстрации, с использованием языковой, в том числе контекстуальной, догадки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помощью и без помощи иллюстрации,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языковой, в том числе контекстуальной, догадки. Прогнозирование содержания текста по заголовку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Выписывание из текста 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предложений, вставка пропущенных слов в предложение в соответствии с решаемой коммуникативной (учебной) задачей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 жительства (страна прож</w:t>
            </w:r>
            <w:r>
              <w:rPr>
                <w:rFonts w:ascii="Times New Roman" w:hAnsi="Times New Roman"/>
                <w:color w:val="000000"/>
                <w:sz w:val="24"/>
              </w:rPr>
              <w:t>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короткого рассказа по плану (ключевым словам)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</w:t>
            </w:r>
            <w:r>
              <w:rPr>
                <w:rFonts w:ascii="Times New Roman" w:hAnsi="Times New Roman"/>
                <w:color w:val="000000"/>
                <w:sz w:val="24"/>
              </w:rPr>
              <w:t>ки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новых слов согласно основным правилам чтения 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(предложений)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запятой при перечислении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общения, вклю</w:t>
            </w:r>
            <w:r>
              <w:rPr>
                <w:rFonts w:ascii="Times New Roman" w:hAnsi="Times New Roman"/>
                <w:color w:val="000000"/>
                <w:sz w:val="24"/>
              </w:rPr>
              <w:t>чая 350 лексических единиц, освоенных в предшествующие годы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образование в устной и письменной речи порядковых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устной и письменной речи родственных слов с использованием основных способов словообразования: аффиксации (суффикс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Arbeiter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Lehrerin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Распознавание и образование в устной и письменной речи родственных слов с использованием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основных способов словообразования: словосложения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Geburtstag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предложения с однородными членами (союз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Präsens)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Прилагательные в положительной, сравнительной и превосходной степенях сравнения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винительном и дательном падежах (в некоторых речевых образцах)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(до 100)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 (до 31)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некоторых речевых образцах)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</w:t>
            </w:r>
            <w:r>
              <w:rPr>
                <w:rFonts w:ascii="Times New Roman" w:hAnsi="Times New Roman"/>
                <w:color w:val="000000"/>
                <w:sz w:val="24"/>
              </w:rPr>
              <w:t>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вопросов, картинок, фотографий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текста для чтения на основе заголовка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D3D5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Любимый цвет. Мой питомец. Любимые занятия. Любимая сказка. Выходной день (в цирке, </w:t>
            </w:r>
            <w:r>
              <w:rPr>
                <w:rFonts w:ascii="Times New Roman" w:hAnsi="Times New Roman"/>
                <w:color w:val="000000"/>
                <w:sz w:val="24"/>
              </w:rPr>
              <w:t>зоопарке, парке). Каникулы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дом), предметы мебели и интерьера. Моя школа, любимые учебные предметы. Мои друзья. Моя малая родина (город, село). Путешествия. Дикие и домашние животные. Погода. Времена года (месяцы).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Покупки (одежда, обувь, книги, основные продукты питания)</w:t>
            </w:r>
          </w:p>
        </w:tc>
      </w:tr>
      <w:tr w:rsidR="005D3D50">
        <w:trPr>
          <w:trHeight w:val="144"/>
        </w:trPr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016" w:type="dxa"/>
            <w:tcMar>
              <w:top w:w="50" w:type="dxa"/>
              <w:left w:w="100" w:type="dxa"/>
            </w:tcMar>
            <w:vAlign w:val="center"/>
          </w:tcPr>
          <w:p w:rsidR="005D3D50" w:rsidRDefault="00841B1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Перс</w:t>
            </w:r>
            <w:r>
              <w:rPr>
                <w:rFonts w:ascii="Times New Roman" w:hAnsi="Times New Roman"/>
                <w:color w:val="000000"/>
                <w:sz w:val="24"/>
              </w:rPr>
              <w:t>онажи детских книг. Праздники родной страны и страны (стран) изучаемого языка</w:t>
            </w:r>
          </w:p>
        </w:tc>
      </w:tr>
    </w:tbl>
    <w:p w:rsidR="005D3D50" w:rsidRDefault="005D3D50">
      <w:pPr>
        <w:spacing w:after="0"/>
        <w:ind w:left="120"/>
      </w:pP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p w:rsidR="005D3D50" w:rsidRDefault="00841B13">
      <w:pPr>
        <w:spacing w:after="0"/>
        <w:ind w:left="120"/>
      </w:pPr>
      <w:bookmarkStart w:id="13" w:name="block-83599476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D3D50" w:rsidRDefault="00841B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D3D50" w:rsidRDefault="00841B1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Немецкий язык. 2 класс: учебник: в 2 частях; 22-е издание, </w:t>
      </w:r>
      <w:r>
        <w:rPr>
          <w:rFonts w:ascii="Times New Roman" w:hAnsi="Times New Roman"/>
          <w:color w:val="000000"/>
          <w:sz w:val="28"/>
        </w:rPr>
        <w:t>переработанное Бим И.Л., Рыжова Л.И.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Немецкий язык. 3 класс: учебник: в 2 частях; 21-е издание, переработанное Бим И.Л., Рыжова Л.И., Фомичева Л.М. Акционерное общество «Издательство «Просвещение»</w:t>
      </w:r>
      <w:r>
        <w:rPr>
          <w:sz w:val="28"/>
        </w:rPr>
        <w:br/>
      </w:r>
      <w:bookmarkStart w:id="14" w:name="89c65e71-1649-4233-854f-2b5943fe1441"/>
      <w:r>
        <w:rPr>
          <w:rFonts w:ascii="Times New Roman" w:hAnsi="Times New Roman"/>
          <w:color w:val="000000"/>
          <w:sz w:val="28"/>
        </w:rPr>
        <w:t xml:space="preserve"> • Неме</w:t>
      </w:r>
      <w:r>
        <w:rPr>
          <w:rFonts w:ascii="Times New Roman" w:hAnsi="Times New Roman"/>
          <w:color w:val="000000"/>
          <w:sz w:val="28"/>
        </w:rPr>
        <w:t>цкий язык. 4 класс: учебник: в 2 частях; 19-е издание, переработанное Бим И.Л., Рыжова Л.И. Акционерное общество «Издательство «Просвещение»</w:t>
      </w:r>
      <w:bookmarkEnd w:id="14"/>
    </w:p>
    <w:p w:rsidR="005D3D50" w:rsidRDefault="005D3D50">
      <w:pPr>
        <w:spacing w:after="0" w:line="480" w:lineRule="auto"/>
        <w:ind w:left="120"/>
      </w:pPr>
    </w:p>
    <w:p w:rsidR="005D3D50" w:rsidRDefault="005D3D50">
      <w:pPr>
        <w:spacing w:after="0"/>
        <w:ind w:left="120"/>
      </w:pPr>
    </w:p>
    <w:p w:rsidR="005D3D50" w:rsidRDefault="00841B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D3D50" w:rsidRDefault="005D3D50">
      <w:pPr>
        <w:spacing w:after="0" w:line="480" w:lineRule="auto"/>
        <w:ind w:left="120"/>
      </w:pPr>
    </w:p>
    <w:p w:rsidR="005D3D50" w:rsidRDefault="005D3D50">
      <w:pPr>
        <w:spacing w:after="0"/>
        <w:ind w:left="120"/>
      </w:pPr>
    </w:p>
    <w:p w:rsidR="005D3D50" w:rsidRDefault="00841B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D3D50" w:rsidRDefault="005D3D50">
      <w:pPr>
        <w:spacing w:after="0" w:line="480" w:lineRule="auto"/>
        <w:ind w:left="120"/>
      </w:pPr>
    </w:p>
    <w:p w:rsidR="005D3D50" w:rsidRDefault="005D3D50">
      <w:pPr>
        <w:sectPr w:rsidR="005D3D50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841B13"/>
    <w:sectPr w:rsidR="00000000" w:rsidSect="005D3D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73320"/>
    <w:multiLevelType w:val="multilevel"/>
    <w:tmpl w:val="E36400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956ED1"/>
    <w:multiLevelType w:val="multilevel"/>
    <w:tmpl w:val="26BEB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5D5D9C"/>
    <w:multiLevelType w:val="multilevel"/>
    <w:tmpl w:val="C73840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1027AB"/>
    <w:multiLevelType w:val="multilevel"/>
    <w:tmpl w:val="1436C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A2368E"/>
    <w:multiLevelType w:val="multilevel"/>
    <w:tmpl w:val="3E2804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7B310E"/>
    <w:multiLevelType w:val="multilevel"/>
    <w:tmpl w:val="643CA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9E7DDC"/>
    <w:multiLevelType w:val="multilevel"/>
    <w:tmpl w:val="59846E4A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D84574"/>
    <w:multiLevelType w:val="multilevel"/>
    <w:tmpl w:val="53A8E2C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657C72"/>
    <w:multiLevelType w:val="multilevel"/>
    <w:tmpl w:val="0FB6373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0A467E"/>
    <w:multiLevelType w:val="multilevel"/>
    <w:tmpl w:val="36E2C6AC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8E6F12"/>
    <w:multiLevelType w:val="multilevel"/>
    <w:tmpl w:val="B142A8A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962F66"/>
    <w:multiLevelType w:val="multilevel"/>
    <w:tmpl w:val="16FE73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AB186C"/>
    <w:multiLevelType w:val="multilevel"/>
    <w:tmpl w:val="4F6C55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1841F75"/>
    <w:multiLevelType w:val="multilevel"/>
    <w:tmpl w:val="0B9831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944D2"/>
    <w:multiLevelType w:val="multilevel"/>
    <w:tmpl w:val="C76E60A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D230151"/>
    <w:multiLevelType w:val="multilevel"/>
    <w:tmpl w:val="6AFCCE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5"/>
  </w:num>
  <w:num w:numId="4">
    <w:abstractNumId w:val="7"/>
  </w:num>
  <w:num w:numId="5">
    <w:abstractNumId w:val="14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1"/>
  </w:num>
  <w:num w:numId="11">
    <w:abstractNumId w:val="4"/>
  </w:num>
  <w:num w:numId="12">
    <w:abstractNumId w:val="12"/>
  </w:num>
  <w:num w:numId="13">
    <w:abstractNumId w:val="5"/>
  </w:num>
  <w:num w:numId="14">
    <w:abstractNumId w:val="11"/>
  </w:num>
  <w:num w:numId="15">
    <w:abstractNumId w:val="13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D3D50"/>
    <w:rsid w:val="005D3D50"/>
    <w:rsid w:val="00841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3D5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3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16241</Words>
  <Characters>92579</Characters>
  <Application>Microsoft Office Word</Application>
  <DocSecurity>0</DocSecurity>
  <Lines>771</Lines>
  <Paragraphs>217</Paragraphs>
  <ScaleCrop>false</ScaleCrop>
  <Company/>
  <LinksUpToDate>false</LinksUpToDate>
  <CharactersWithSpaces>108603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2026-09-16T17:40:00Z</dcterms:created>
  <dcterms:modified xsi:type="dcterms:W3CDTF">2026-09-16T17:40:00Z</dcterms:modified>
</cp:coreProperties>
</file>