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AB6" w:rsidRDefault="00083AB6" w:rsidP="00083AB6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83AB6" w:rsidRDefault="00083AB6" w:rsidP="00083AB6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83AB6" w:rsidRDefault="00083AB6" w:rsidP="00083AB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Лесного муниципального округа Тверской области</w:t>
      </w:r>
      <w:bookmarkStart w:id="2" w:name="788ae511-f951-4a39-a96d-32e07689f645"/>
      <w:bookmarkEnd w:id="2"/>
    </w:p>
    <w:p w:rsidR="00083AB6" w:rsidRDefault="00083AB6" w:rsidP="00083AB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"Телятниковская ООШ"</w:t>
      </w:r>
    </w:p>
    <w:p w:rsidR="00083AB6" w:rsidRDefault="00083AB6" w:rsidP="00083AB6">
      <w:pPr>
        <w:spacing w:after="0"/>
        <w:ind w:left="120"/>
      </w:pPr>
    </w:p>
    <w:p w:rsidR="00083AB6" w:rsidRDefault="00083AB6" w:rsidP="00083AB6">
      <w:pPr>
        <w:spacing w:after="0"/>
        <w:ind w:left="120"/>
      </w:pPr>
    </w:p>
    <w:p w:rsidR="00083AB6" w:rsidRDefault="00083AB6" w:rsidP="00083AB6">
      <w:pPr>
        <w:spacing w:after="0"/>
        <w:ind w:left="120"/>
      </w:pPr>
    </w:p>
    <w:p w:rsidR="00083AB6" w:rsidRDefault="00083AB6" w:rsidP="00083AB6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083AB6" w:rsidTr="00083AB6">
        <w:tc>
          <w:tcPr>
            <w:tcW w:w="3114" w:type="dxa"/>
          </w:tcPr>
          <w:p w:rsidR="00083AB6" w:rsidRDefault="00083AB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083AB6" w:rsidRDefault="00083A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083AB6" w:rsidRDefault="00083AB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83AB6" w:rsidRDefault="00083A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«04.» августа   2026 г.</w:t>
            </w:r>
          </w:p>
          <w:p w:rsidR="00083AB6" w:rsidRDefault="00083A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83AB6" w:rsidRDefault="00083A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083AB6" w:rsidRDefault="00083A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083AB6" w:rsidRDefault="00083AB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83AB6" w:rsidRDefault="00083A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«04» августа   2026 г.</w:t>
            </w:r>
          </w:p>
          <w:p w:rsidR="00083AB6" w:rsidRDefault="00083A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83AB6" w:rsidRDefault="00083A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83AB6" w:rsidRDefault="00083A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83AB6" w:rsidRDefault="00083A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083AB6" w:rsidRDefault="00083A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№44 от «04» августа   2026 г.</w:t>
            </w:r>
          </w:p>
          <w:p w:rsidR="00083AB6" w:rsidRDefault="00083A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51BB8" w:rsidRDefault="00251BB8">
      <w:pPr>
        <w:spacing w:after="0"/>
        <w:ind w:left="120"/>
      </w:pPr>
    </w:p>
    <w:p w:rsidR="00251BB8" w:rsidRDefault="00251BB8">
      <w:pPr>
        <w:spacing w:after="0"/>
        <w:ind w:left="120"/>
      </w:pPr>
    </w:p>
    <w:p w:rsidR="00251BB8" w:rsidRDefault="00251BB8">
      <w:pPr>
        <w:spacing w:after="0"/>
        <w:ind w:left="120"/>
      </w:pPr>
    </w:p>
    <w:p w:rsidR="00251BB8" w:rsidRDefault="00251BB8">
      <w:pPr>
        <w:spacing w:after="0"/>
        <w:ind w:left="120"/>
      </w:pPr>
    </w:p>
    <w:p w:rsidR="00251BB8" w:rsidRDefault="00251BB8">
      <w:pPr>
        <w:spacing w:after="0"/>
        <w:ind w:left="120"/>
      </w:pPr>
    </w:p>
    <w:p w:rsidR="00251BB8" w:rsidRDefault="00083AB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251BB8" w:rsidRDefault="00083AB6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10199179)</w:t>
      </w:r>
    </w:p>
    <w:p w:rsidR="00251BB8" w:rsidRDefault="00251BB8">
      <w:pPr>
        <w:spacing w:after="0"/>
        <w:ind w:left="120"/>
        <w:jc w:val="center"/>
      </w:pPr>
    </w:p>
    <w:p w:rsidR="00251BB8" w:rsidRDefault="00083AB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учебного предмета «Изобразительное </w:t>
      </w:r>
      <w:r>
        <w:rPr>
          <w:rFonts w:ascii="Times New Roman" w:hAnsi="Times New Roman"/>
          <w:b/>
          <w:color w:val="000000"/>
          <w:sz w:val="28"/>
        </w:rPr>
        <w:t>искусство»</w:t>
      </w:r>
    </w:p>
    <w:p w:rsidR="00251BB8" w:rsidRDefault="00083AB6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1-4 классов </w:t>
      </w:r>
    </w:p>
    <w:p w:rsidR="00251BB8" w:rsidRDefault="00251BB8">
      <w:pPr>
        <w:spacing w:after="0"/>
        <w:ind w:left="120"/>
        <w:jc w:val="center"/>
      </w:pPr>
    </w:p>
    <w:p w:rsidR="00251BB8" w:rsidRDefault="00251BB8">
      <w:pPr>
        <w:spacing w:after="0"/>
        <w:ind w:left="120"/>
        <w:jc w:val="center"/>
      </w:pPr>
    </w:p>
    <w:p w:rsidR="00251BB8" w:rsidRDefault="00251BB8">
      <w:pPr>
        <w:spacing w:after="0"/>
        <w:ind w:left="120"/>
        <w:jc w:val="center"/>
      </w:pPr>
    </w:p>
    <w:p w:rsidR="00251BB8" w:rsidRDefault="00251BB8">
      <w:pPr>
        <w:spacing w:after="0"/>
        <w:ind w:left="120"/>
        <w:jc w:val="center"/>
      </w:pPr>
    </w:p>
    <w:p w:rsidR="00251BB8" w:rsidRDefault="00251BB8">
      <w:pPr>
        <w:spacing w:after="0"/>
        <w:ind w:left="120"/>
        <w:jc w:val="center"/>
      </w:pPr>
    </w:p>
    <w:p w:rsidR="00251BB8" w:rsidRDefault="00251BB8">
      <w:pPr>
        <w:spacing w:after="0"/>
        <w:ind w:left="120"/>
        <w:jc w:val="center"/>
      </w:pPr>
    </w:p>
    <w:p w:rsidR="00251BB8" w:rsidRDefault="00251BB8">
      <w:pPr>
        <w:spacing w:after="0"/>
        <w:ind w:left="120"/>
        <w:jc w:val="center"/>
      </w:pPr>
    </w:p>
    <w:p w:rsidR="00251BB8" w:rsidRDefault="00251BB8">
      <w:pPr>
        <w:spacing w:after="0"/>
        <w:ind w:left="120"/>
        <w:jc w:val="center"/>
      </w:pPr>
    </w:p>
    <w:p w:rsidR="00251BB8" w:rsidRDefault="00251BB8">
      <w:pPr>
        <w:spacing w:after="0"/>
        <w:ind w:left="120"/>
        <w:jc w:val="center"/>
      </w:pPr>
    </w:p>
    <w:p w:rsidR="00251BB8" w:rsidRDefault="00251BB8">
      <w:pPr>
        <w:spacing w:after="0"/>
        <w:ind w:left="120"/>
        <w:jc w:val="center"/>
      </w:pPr>
    </w:p>
    <w:p w:rsidR="00251BB8" w:rsidRDefault="00251BB8">
      <w:pPr>
        <w:spacing w:after="0"/>
        <w:ind w:left="120"/>
        <w:jc w:val="center"/>
      </w:pPr>
    </w:p>
    <w:p w:rsidR="00251BB8" w:rsidRDefault="00251BB8">
      <w:pPr>
        <w:spacing w:after="0"/>
        <w:ind w:left="120"/>
        <w:jc w:val="center"/>
      </w:pPr>
    </w:p>
    <w:p w:rsidR="00251BB8" w:rsidRDefault="00251BB8">
      <w:pPr>
        <w:spacing w:after="0"/>
        <w:ind w:left="120"/>
        <w:jc w:val="center"/>
      </w:pPr>
    </w:p>
    <w:p w:rsidR="00251BB8" w:rsidRDefault="00251BB8">
      <w:pPr>
        <w:spacing w:after="0"/>
        <w:ind w:left="120"/>
      </w:pPr>
    </w:p>
    <w:p w:rsidR="00251BB8" w:rsidRDefault="00251BB8">
      <w:pPr>
        <w:sectPr w:rsidR="00251BB8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3601120"/>
    </w:p>
    <w:p w:rsidR="00251BB8" w:rsidRDefault="00251BB8">
      <w:pPr>
        <w:spacing w:after="0" w:line="264" w:lineRule="auto"/>
        <w:ind w:left="120"/>
        <w:jc w:val="both"/>
      </w:pPr>
      <w:bookmarkStart w:id="4" w:name="block-83601125"/>
      <w:bookmarkEnd w:id="3"/>
      <w:bookmarkEnd w:id="0"/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</w:t>
      </w:r>
      <w:r>
        <w:rPr>
          <w:rFonts w:ascii="Times New Roman" w:hAnsi="Times New Roman"/>
          <w:color w:val="000000"/>
          <w:sz w:val="28"/>
        </w:rPr>
        <w:t>ие обучения, планируемые результаты освоения программы по изобразительному искусству, тематическое планирование.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Пояснительная записка отражает общие цели и задачи изучения изобразительного искусства, место в структуре учебного плана, а также подходы к </w:t>
      </w:r>
      <w:r>
        <w:rPr>
          <w:rFonts w:ascii="Times New Roman" w:hAnsi="Times New Roman"/>
          <w:color w:val="000000"/>
          <w:sz w:val="28"/>
        </w:rPr>
        <w:t>отбору содержания и планируемым результатам.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Планируемые результаты освоения программы по изобраз</w:t>
      </w:r>
      <w:r>
        <w:rPr>
          <w:rFonts w:ascii="Times New Roman" w:hAnsi="Times New Roman"/>
          <w:color w:val="000000"/>
          <w:sz w:val="28"/>
        </w:rPr>
        <w:t>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разработке рабочей программы по изобразительному иску</w:t>
      </w:r>
      <w:r>
        <w:rPr>
          <w:rFonts w:ascii="Times New Roman" w:hAnsi="Times New Roman"/>
          <w:color w:val="000000"/>
          <w:sz w:val="28"/>
        </w:rPr>
        <w:t>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</w:t>
      </w:r>
      <w:r>
        <w:rPr>
          <w:rFonts w:ascii="Times New Roman" w:hAnsi="Times New Roman"/>
          <w:color w:val="000000"/>
          <w:sz w:val="28"/>
        </w:rPr>
        <w:t>ы).</w:t>
      </w:r>
    </w:p>
    <w:p w:rsidR="00251BB8" w:rsidRDefault="00251BB8">
      <w:pPr>
        <w:spacing w:after="0"/>
        <w:ind w:left="120"/>
      </w:pPr>
      <w:bookmarkStart w:id="5" w:name="_Toc141079005"/>
      <w:bookmarkEnd w:id="5"/>
    </w:p>
    <w:p w:rsidR="00251BB8" w:rsidRDefault="00251BB8">
      <w:pPr>
        <w:spacing w:after="0"/>
        <w:ind w:left="120"/>
        <w:jc w:val="both"/>
      </w:pP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</w:t>
      </w:r>
      <w:r>
        <w:rPr>
          <w:rFonts w:ascii="Times New Roman" w:hAnsi="Times New Roman"/>
          <w:color w:val="000000"/>
          <w:sz w:val="28"/>
        </w:rPr>
        <w:t>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Цель программы по изобразительному искусству состоит в формировании художественной культуры обучаю</w:t>
      </w:r>
      <w:r>
        <w:rPr>
          <w:rFonts w:ascii="Times New Roman" w:hAnsi="Times New Roman"/>
          <w:color w:val="000000"/>
          <w:sz w:val="28"/>
        </w:rPr>
        <w:t>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изобразительному искусс</w:t>
      </w:r>
      <w:r>
        <w:rPr>
          <w:rFonts w:ascii="Times New Roman" w:hAnsi="Times New Roman"/>
          <w:color w:val="000000"/>
          <w:sz w:val="28"/>
        </w:rPr>
        <w:t xml:space="preserve">тву направлена на развитие духовной культуры обучающихся, формирование активной эстетической </w:t>
      </w:r>
      <w:r>
        <w:rPr>
          <w:rFonts w:ascii="Times New Roman" w:hAnsi="Times New Roman"/>
          <w:color w:val="000000"/>
          <w:sz w:val="28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программы по изо</w:t>
      </w:r>
      <w:r>
        <w:rPr>
          <w:rFonts w:ascii="Times New Roman" w:hAnsi="Times New Roman"/>
          <w:color w:val="000000"/>
          <w:sz w:val="28"/>
        </w:rPr>
        <w:t xml:space="preserve">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</w:t>
      </w:r>
      <w:r>
        <w:rPr>
          <w:rFonts w:ascii="Times New Roman" w:hAnsi="Times New Roman"/>
          <w:color w:val="000000"/>
          <w:sz w:val="28"/>
        </w:rPr>
        <w:t xml:space="preserve">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Важнейшей задачей является формирование активного, ценностного отношения к исто</w:t>
      </w:r>
      <w:r>
        <w:rPr>
          <w:rFonts w:ascii="Times New Roman" w:hAnsi="Times New Roman"/>
          <w:color w:val="000000"/>
          <w:sz w:val="28"/>
        </w:rPr>
        <w:t>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Учебные темы, связанные с восприятием, могут быть реализованы как отде</w:t>
      </w:r>
      <w:r>
        <w:rPr>
          <w:rFonts w:ascii="Times New Roman" w:hAnsi="Times New Roman"/>
          <w:color w:val="000000"/>
          <w:sz w:val="28"/>
        </w:rPr>
        <w:t>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изобразите</w:t>
      </w:r>
      <w:r>
        <w:rPr>
          <w:rFonts w:ascii="Times New Roman" w:hAnsi="Times New Roman"/>
          <w:color w:val="000000"/>
          <w:sz w:val="28"/>
        </w:rPr>
        <w:t xml:space="preserve">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</w:t>
      </w:r>
      <w:r>
        <w:rPr>
          <w:rFonts w:ascii="Times New Roman" w:hAnsi="Times New Roman"/>
          <w:color w:val="000000"/>
          <w:sz w:val="28"/>
        </w:rPr>
        <w:t>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Содержание программы по изобрази</w:t>
      </w:r>
      <w:r>
        <w:rPr>
          <w:rFonts w:ascii="Times New Roman" w:hAnsi="Times New Roman"/>
          <w:color w:val="000000"/>
          <w:spacing w:val="-4"/>
          <w:sz w:val="28"/>
        </w:rPr>
        <w:t>тельному искусству структурировано</w:t>
      </w:r>
      <w:r>
        <w:rPr>
          <w:rFonts w:ascii="Times New Roman" w:hAnsi="Times New Roman"/>
          <w:color w:val="000000"/>
          <w:sz w:val="28"/>
        </w:rPr>
        <w:t xml:space="preserve"> как система тематических модулей. Изучение содержания всех модулей в 1–4 классах обязательно.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изучения изобразительного искусства – </w:t>
      </w:r>
      <w:bookmarkStart w:id="6" w:name="3b6b0d1b-a3e8-474a-8c9a-11f43040876f"/>
      <w:r>
        <w:rPr>
          <w:rFonts w:ascii="Times New Roman" w:hAnsi="Times New Roman"/>
          <w:color w:val="000000"/>
          <w:sz w:val="28"/>
        </w:rPr>
        <w:t xml:space="preserve">135 часов: в 1 классе – 33 часа (1 час в неделю); </w:t>
      </w:r>
      <w:r>
        <w:rPr>
          <w:rFonts w:ascii="Times New Roman" w:hAnsi="Times New Roman"/>
          <w:color w:val="000000"/>
          <w:sz w:val="28"/>
        </w:rPr>
        <w:t>во 2 классе – 34 часа (1 час в неделю); в 3 классе – 34 часа (1 час в неделю); в 4 классе – 34 часа (1 час в неделю).</w:t>
      </w:r>
      <w:bookmarkEnd w:id="6"/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изучения изобразительного искусства, в 1 классе может быть сокращено (не более чем на 12%) в целях </w:t>
      </w:r>
      <w:r>
        <w:rPr>
          <w:rFonts w:ascii="Times New Roman" w:hAnsi="Times New Roman"/>
          <w:color w:val="000000"/>
          <w:sz w:val="28"/>
        </w:rPr>
        <w:t>исполнения Санитарно-эпидемиологических требований в части обучения по 3 урока в день в сентябре и октябре.</w:t>
      </w:r>
    </w:p>
    <w:p w:rsidR="00251BB8" w:rsidRDefault="00251BB8">
      <w:pPr>
        <w:spacing w:after="0" w:line="264" w:lineRule="auto"/>
        <w:ind w:left="120"/>
        <w:jc w:val="both"/>
      </w:pPr>
    </w:p>
    <w:p w:rsidR="00251BB8" w:rsidRDefault="00251BB8">
      <w:pPr>
        <w:sectPr w:rsidR="00251BB8">
          <w:pgSz w:w="11906" w:h="16383"/>
          <w:pgMar w:top="1134" w:right="850" w:bottom="1134" w:left="1701" w:header="720" w:footer="720" w:gutter="0"/>
          <w:cols w:space="720"/>
        </w:sectPr>
      </w:pPr>
    </w:p>
    <w:p w:rsidR="00251BB8" w:rsidRDefault="00083AB6">
      <w:pPr>
        <w:spacing w:after="0" w:line="264" w:lineRule="auto"/>
        <w:ind w:left="120"/>
        <w:jc w:val="both"/>
      </w:pPr>
      <w:bookmarkStart w:id="7" w:name="block-83601123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251BB8" w:rsidRDefault="00251BB8">
      <w:pPr>
        <w:spacing w:after="0"/>
        <w:ind w:left="120"/>
      </w:pPr>
      <w:bookmarkStart w:id="8" w:name="_Toc141079007"/>
      <w:bookmarkEnd w:id="8"/>
    </w:p>
    <w:p w:rsidR="00251BB8" w:rsidRDefault="00251BB8">
      <w:pPr>
        <w:spacing w:after="0"/>
        <w:ind w:left="120"/>
      </w:pPr>
    </w:p>
    <w:p w:rsidR="00251BB8" w:rsidRDefault="00083A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«Графика»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Расположение изображения на листе. Выбор вертикального или горизонтального</w:t>
      </w:r>
      <w:r>
        <w:rPr>
          <w:rFonts w:ascii="Times New Roman" w:hAnsi="Times New Roman"/>
          <w:color w:val="000000"/>
          <w:sz w:val="28"/>
        </w:rPr>
        <w:t xml:space="preserve"> формата листа в зависимости от содержания изображения.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Разные виды линий. Линейный рисунок. Графические материалы для линейного</w:t>
      </w:r>
      <w:r>
        <w:rPr>
          <w:rFonts w:ascii="Times New Roman" w:hAnsi="Times New Roman"/>
          <w:color w:val="000000"/>
          <w:sz w:val="28"/>
        </w:rPr>
        <w:t xml:space="preserve"> рисунка и их особенности. Приёмы рисования линией.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Рисование с натуры: разные листья и их форма.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о пропорциях: ко</w:t>
      </w:r>
      <w:r>
        <w:rPr>
          <w:rFonts w:ascii="Times New Roman" w:hAnsi="Times New Roman"/>
          <w:color w:val="000000"/>
          <w:sz w:val="28"/>
        </w:rPr>
        <w:t>роткое – длинное. Развитие – навыка видения соотношения частей целого (на основе рисунков животных).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Графическое пятно (ахроматическое) и представление о силуэте. Формирование</w:t>
      </w:r>
      <w:r>
        <w:rPr>
          <w:rFonts w:ascii="Times New Roman" w:hAnsi="Times New Roman"/>
          <w:color w:val="000000"/>
          <w:sz w:val="28"/>
        </w:rPr>
        <w:t xml:space="preserve"> навыка видения целостности. Цельная форма и её части.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«Живопись»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Цвет как</w:t>
      </w:r>
      <w:r>
        <w:rPr>
          <w:rFonts w:ascii="Times New Roman" w:hAnsi="Times New Roman"/>
          <w:color w:val="000000"/>
          <w:sz w:val="28"/>
        </w:rPr>
        <w:t xml:space="preserve">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Три основных цвета. Ассоциативные представления, связанные с каждым цветом. Навыки смешения красок и получ</w:t>
      </w:r>
      <w:r>
        <w:rPr>
          <w:rFonts w:ascii="Times New Roman" w:hAnsi="Times New Roman"/>
          <w:color w:val="000000"/>
          <w:sz w:val="28"/>
        </w:rPr>
        <w:t>ение нового цвета.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Эмоциональная выразительность цвета, способы выражения настроения в изображаемом сюжете.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Техника монотипии. Представления о симметрии. Развитие воображения.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в объёме. Приёмы раб</w:t>
      </w:r>
      <w:r>
        <w:rPr>
          <w:rFonts w:ascii="Times New Roman" w:hAnsi="Times New Roman"/>
          <w:color w:val="000000"/>
          <w:sz w:val="28"/>
        </w:rPr>
        <w:t>оты с пластилином; дощечка, стек, тряпочка.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Лепка игрушки, характерной для одного из наиболее известных народных художественных п</w:t>
      </w:r>
      <w:r>
        <w:rPr>
          <w:rFonts w:ascii="Times New Roman" w:hAnsi="Times New Roman"/>
          <w:color w:val="000000"/>
          <w:sz w:val="28"/>
        </w:rPr>
        <w:t>ромыслов (дымковская или каргопольская игрушка или по выбору учителя с учётом местных промыслов).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Объёмная аппликация из бумаги и картона.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«Декоративно-прикладно</w:t>
      </w:r>
      <w:r>
        <w:rPr>
          <w:rFonts w:ascii="Times New Roman" w:hAnsi="Times New Roman"/>
          <w:b/>
          <w:color w:val="000000"/>
          <w:sz w:val="28"/>
        </w:rPr>
        <w:t>е искусство»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</w:t>
      </w:r>
      <w:r>
        <w:rPr>
          <w:rFonts w:ascii="Times New Roman" w:hAnsi="Times New Roman"/>
          <w:color w:val="000000"/>
          <w:sz w:val="28"/>
        </w:rPr>
        <w:t>.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Представления о симметрии и наблюдение её в природе. Последовательное ведение работы над изображением б</w:t>
      </w:r>
      <w:r>
        <w:rPr>
          <w:rFonts w:ascii="Times New Roman" w:hAnsi="Times New Roman"/>
          <w:color w:val="000000"/>
          <w:sz w:val="28"/>
        </w:rPr>
        <w:t>абочки по представлению, использование линии симметрии при составлении узора крыльев.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Орнамент, характерный для игрушек одного из наиболее известных народных </w:t>
      </w:r>
      <w:r>
        <w:rPr>
          <w:rFonts w:ascii="Times New Roman" w:hAnsi="Times New Roman"/>
          <w:color w:val="000000"/>
          <w:spacing w:val="-4"/>
          <w:sz w:val="28"/>
        </w:rPr>
        <w:t>художественных промыслов: дымковская или каргопольская игрушка (или по выбору</w:t>
      </w:r>
      <w:r>
        <w:rPr>
          <w:rFonts w:ascii="Times New Roman" w:hAnsi="Times New Roman"/>
          <w:color w:val="000000"/>
          <w:sz w:val="28"/>
        </w:rPr>
        <w:t xml:space="preserve"> учителя с учётом мес</w:t>
      </w:r>
      <w:r>
        <w:rPr>
          <w:rFonts w:ascii="Times New Roman" w:hAnsi="Times New Roman"/>
          <w:color w:val="000000"/>
          <w:sz w:val="28"/>
        </w:rPr>
        <w:t>тных промыслов).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Дизайн предмета: изготовление нарядной упаковки путём складывания бумаги и аппликации.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Оригами – создание игрушки для новогодней ёлки. Приёмы складывания бумаги.</w:t>
      </w:r>
    </w:p>
    <w:p w:rsidR="00251BB8" w:rsidRDefault="00083AB6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разнообразных архитектурных зданий в </w:t>
      </w:r>
      <w:r>
        <w:rPr>
          <w:rFonts w:ascii="Times New Roman" w:hAnsi="Times New Roman"/>
          <w:color w:val="000000"/>
          <w:sz w:val="28"/>
        </w:rPr>
        <w:t>окружающем мире (по фотографиям), обсуждение особенностей и составных частей зданий.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</w:t>
      </w:r>
      <w:r>
        <w:rPr>
          <w:rFonts w:ascii="Times New Roman" w:hAnsi="Times New Roman"/>
          <w:color w:val="000000"/>
          <w:sz w:val="28"/>
        </w:rPr>
        <w:t>риёма симметрии.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251BB8" w:rsidRDefault="00083AB6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«Восприятие произведений искусства»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Восприятие произведений детского творчества. Обсуждение сюжетного и эмоционального содерж</w:t>
      </w:r>
      <w:r>
        <w:rPr>
          <w:rFonts w:ascii="Times New Roman" w:hAnsi="Times New Roman"/>
          <w:color w:val="000000"/>
          <w:sz w:val="28"/>
        </w:rPr>
        <w:t>ания детских работ.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Рассматривание иллюстраций детской книги на основе содержател</w:t>
      </w:r>
      <w:r>
        <w:rPr>
          <w:rFonts w:ascii="Times New Roman" w:hAnsi="Times New Roman"/>
          <w:color w:val="000000"/>
          <w:sz w:val="28"/>
        </w:rPr>
        <w:t>ьных установок учителя в соответствии с изучаемой темой.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Художник и зритель. Ос</w:t>
      </w:r>
      <w:r>
        <w:rPr>
          <w:rFonts w:ascii="Times New Roman" w:hAnsi="Times New Roman"/>
          <w:color w:val="000000"/>
          <w:sz w:val="28"/>
        </w:rPr>
        <w:t xml:space="preserve">воение зрительских умений на основе получаемых знаний и творческих практических задач – установок наблюдения. Ассоциации </w:t>
      </w:r>
      <w:r>
        <w:rPr>
          <w:rFonts w:ascii="Times New Roman" w:hAnsi="Times New Roman"/>
          <w:color w:val="000000"/>
          <w:spacing w:val="-4"/>
          <w:sz w:val="28"/>
        </w:rPr>
        <w:t>из личного опыта обучающихся и оценка эмоционального содержания произведений</w:t>
      </w:r>
      <w:r>
        <w:rPr>
          <w:rFonts w:ascii="Times New Roman" w:hAnsi="Times New Roman"/>
          <w:color w:val="000000"/>
          <w:sz w:val="28"/>
        </w:rPr>
        <w:t>.</w:t>
      </w:r>
    </w:p>
    <w:p w:rsidR="00251BB8" w:rsidRDefault="00083AB6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Фотографирование мелких </w:t>
      </w:r>
      <w:r>
        <w:rPr>
          <w:rFonts w:ascii="Times New Roman" w:hAnsi="Times New Roman"/>
          <w:color w:val="000000"/>
          <w:sz w:val="28"/>
        </w:rPr>
        <w:t>деталей природы, выражение ярких зрительных впечатлений.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Обсуждение в условиях урока ученических фотографий, соответствующих изучаемой теме.</w:t>
      </w:r>
    </w:p>
    <w:p w:rsidR="00251BB8" w:rsidRDefault="00251BB8">
      <w:pPr>
        <w:spacing w:after="0"/>
        <w:ind w:left="120"/>
      </w:pPr>
      <w:bookmarkStart w:id="9" w:name="_Toc141079008"/>
      <w:bookmarkEnd w:id="9"/>
    </w:p>
    <w:p w:rsidR="00251BB8" w:rsidRDefault="00083A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251BB8" w:rsidRDefault="00083AB6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«Графика»</w:t>
      </w:r>
    </w:p>
    <w:p w:rsidR="00251BB8" w:rsidRDefault="00083AB6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Ритм линий. Выразительность линии. Художественные материалы для линейного рисунка и их св</w:t>
      </w:r>
      <w:r>
        <w:rPr>
          <w:rFonts w:ascii="Times New Roman" w:hAnsi="Times New Roman"/>
          <w:color w:val="000000"/>
          <w:sz w:val="28"/>
        </w:rPr>
        <w:t>ойства. Развитие навыков линейного рисунка.</w:t>
      </w:r>
    </w:p>
    <w:p w:rsidR="00251BB8" w:rsidRDefault="00083AB6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Пастель и мелки – особенности и выразительные свойства графических материалов, приёмы работы.</w:t>
      </w:r>
    </w:p>
    <w:p w:rsidR="00251BB8" w:rsidRDefault="00083AB6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Ритм пятен: освоение основ композиции. Расположение пятна на плоскости листа: сгущение, разброс, доминанта, равновесие</w:t>
      </w:r>
      <w:r>
        <w:rPr>
          <w:rFonts w:ascii="Times New Roman" w:hAnsi="Times New Roman"/>
          <w:color w:val="000000"/>
          <w:sz w:val="28"/>
        </w:rPr>
        <w:t>, спокойствие и движение.</w:t>
      </w:r>
    </w:p>
    <w:p w:rsidR="00251BB8" w:rsidRDefault="00083AB6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251BB8" w:rsidRDefault="00083AB6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Рисунок с натуры простого предмета. Расположение предмета на листе бумаги. Опре</w:t>
      </w:r>
      <w:r>
        <w:rPr>
          <w:rFonts w:ascii="Times New Roman" w:hAnsi="Times New Roman"/>
          <w:color w:val="000000"/>
          <w:sz w:val="28"/>
        </w:rPr>
        <w:t>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251BB8" w:rsidRDefault="00083AB6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Графический рисунок животного с активным выражением его характер</w:t>
      </w:r>
      <w:r>
        <w:rPr>
          <w:rFonts w:ascii="Times New Roman" w:hAnsi="Times New Roman"/>
          <w:color w:val="000000"/>
          <w:sz w:val="28"/>
        </w:rPr>
        <w:t xml:space="preserve">а. Аналитическое рассматривание графических произведений анималистического жанра. </w:t>
      </w:r>
    </w:p>
    <w:p w:rsidR="00251BB8" w:rsidRDefault="00083AB6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«Живопись»</w:t>
      </w:r>
    </w:p>
    <w:p w:rsidR="00251BB8" w:rsidRDefault="00083AB6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</w:t>
      </w:r>
      <w:r>
        <w:rPr>
          <w:rFonts w:ascii="Times New Roman" w:hAnsi="Times New Roman"/>
          <w:color w:val="000000"/>
          <w:sz w:val="28"/>
        </w:rPr>
        <w:t>Пастозное, плотное и прозрачное нанесение краски.</w:t>
      </w:r>
    </w:p>
    <w:p w:rsidR="00251BB8" w:rsidRDefault="00083AB6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Акварель и её свойства. Акварельные кисти. Приёмы работы акварелью.</w:t>
      </w:r>
    </w:p>
    <w:p w:rsidR="00251BB8" w:rsidRDefault="00083AB6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Цвет тёплый и холодный – цветовой контраст.</w:t>
      </w:r>
    </w:p>
    <w:p w:rsidR="00251BB8" w:rsidRDefault="00083AB6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Цвет тёмный и светлый (тональные отношения). Затемнение цвета с помощью тёмной краски и </w:t>
      </w:r>
      <w:r>
        <w:rPr>
          <w:rFonts w:ascii="Times New Roman" w:hAnsi="Times New Roman"/>
          <w:color w:val="000000"/>
          <w:sz w:val="28"/>
        </w:rPr>
        <w:t>осветление цвета. Эмоциональная выразительность цветовых состояний и отношений.</w:t>
      </w:r>
    </w:p>
    <w:p w:rsidR="00251BB8" w:rsidRDefault="00083AB6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Цвет открытый – звонкий и приглушённый, тихий. Эмоциональная выразительность цвета.</w:t>
      </w:r>
    </w:p>
    <w:p w:rsidR="00251BB8" w:rsidRDefault="00083AB6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природы (моря) в разных контрастных состояниях погоды и соответствующих цветовых</w:t>
      </w:r>
      <w:r>
        <w:rPr>
          <w:rFonts w:ascii="Times New Roman" w:hAnsi="Times New Roman"/>
          <w:color w:val="000000"/>
          <w:sz w:val="28"/>
        </w:rPr>
        <w:t xml:space="preserve"> состояниях (туман, нежное утро, гроза, буря, ветер – по выбору учителя). Произведения И.К. Айвазовского.</w:t>
      </w:r>
    </w:p>
    <w:p w:rsidR="00251BB8" w:rsidRDefault="00083AB6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сказочного персонажа с ярко выраженным характером (образ мужской или женский).</w:t>
      </w:r>
    </w:p>
    <w:p w:rsidR="00251BB8" w:rsidRDefault="00083AB6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:rsidR="00251BB8" w:rsidRDefault="00083AB6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Лепка из пластилина или глины игрушки –</w:t>
      </w:r>
      <w:r>
        <w:rPr>
          <w:rFonts w:ascii="Times New Roman" w:hAnsi="Times New Roman"/>
          <w:color w:val="000000"/>
          <w:sz w:val="28"/>
        </w:rPr>
        <w:t xml:space="preserve">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Лепка ж</w:t>
      </w:r>
      <w:r>
        <w:rPr>
          <w:rFonts w:ascii="Times New Roman" w:hAnsi="Times New Roman"/>
          <w:color w:val="000000"/>
          <w:sz w:val="28"/>
        </w:rPr>
        <w:t xml:space="preserve">ивотных (например, кошки, собаки, медвежонка) с передачей </w:t>
      </w:r>
      <w:r>
        <w:rPr>
          <w:rFonts w:ascii="Times New Roman" w:hAnsi="Times New Roman"/>
          <w:color w:val="000000"/>
          <w:spacing w:val="-4"/>
          <w:sz w:val="28"/>
        </w:rPr>
        <w:t>характерной пластики движения. Соблюдение цельности формы, её преобразование</w:t>
      </w:r>
      <w:r>
        <w:rPr>
          <w:rFonts w:ascii="Times New Roman" w:hAnsi="Times New Roman"/>
          <w:color w:val="000000"/>
          <w:sz w:val="28"/>
        </w:rPr>
        <w:t xml:space="preserve"> и добавление деталей.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Изображение движения и статики в скульптуре: лепка из пластилина тяжёлой, неповоротливой и лёгкой, </w:t>
      </w:r>
      <w:r>
        <w:rPr>
          <w:rFonts w:ascii="Times New Roman" w:hAnsi="Times New Roman"/>
          <w:color w:val="000000"/>
          <w:sz w:val="28"/>
        </w:rPr>
        <w:t>стремительной формы.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</w:t>
      </w:r>
      <w:r>
        <w:rPr>
          <w:rFonts w:ascii="Times New Roman" w:hAnsi="Times New Roman"/>
          <w:color w:val="000000"/>
          <w:sz w:val="28"/>
        </w:rPr>
        <w:t xml:space="preserve"> искусства (например, кружево, вышивка, ювелирные изделия).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Поделки из подручных нехудожественных материалов. Декоративные изображения жив</w:t>
      </w:r>
      <w:r>
        <w:rPr>
          <w:rFonts w:ascii="Times New Roman" w:hAnsi="Times New Roman"/>
          <w:color w:val="000000"/>
          <w:sz w:val="28"/>
        </w:rPr>
        <w:t>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Декор одежды человека. Разнообразие украшений. Традиционные народные женские и мужские украшения. </w:t>
      </w:r>
      <w:r>
        <w:rPr>
          <w:rFonts w:ascii="Times New Roman" w:hAnsi="Times New Roman"/>
          <w:color w:val="000000"/>
          <w:sz w:val="28"/>
        </w:rPr>
        <w:t>Назначение украшений и их роль в жизни людей.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Построение игрового сказочного</w:t>
      </w:r>
      <w:r>
        <w:rPr>
          <w:rFonts w:ascii="Times New Roman" w:hAnsi="Times New Roman"/>
          <w:color w:val="000000"/>
          <w:sz w:val="28"/>
        </w:rPr>
        <w:t xml:space="preserve"> города из бумаги (на основе сворачивания геометрических тел – параллелепипедов разной высоты, </w:t>
      </w:r>
      <w:r>
        <w:rPr>
          <w:rFonts w:ascii="Times New Roman" w:hAnsi="Times New Roman"/>
          <w:color w:val="000000"/>
          <w:sz w:val="28"/>
        </w:rPr>
        <w:lastRenderedPageBreak/>
        <w:t>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</w:t>
      </w:r>
      <w:r>
        <w:rPr>
          <w:rFonts w:ascii="Times New Roman" w:hAnsi="Times New Roman"/>
          <w:color w:val="000000"/>
          <w:sz w:val="28"/>
        </w:rPr>
        <w:t>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«Восприятие произведений искусства»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Восприятие произведений детского творчества. Обсуждение </w:t>
      </w:r>
      <w:r>
        <w:rPr>
          <w:rFonts w:ascii="Times New Roman" w:hAnsi="Times New Roman"/>
          <w:color w:val="000000"/>
          <w:sz w:val="28"/>
        </w:rPr>
        <w:t>сюжетного и эмоционального содержания детских работ.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Восприятие орнаментальных произведений </w:t>
      </w:r>
      <w:r>
        <w:rPr>
          <w:rFonts w:ascii="Times New Roman" w:hAnsi="Times New Roman"/>
          <w:color w:val="000000"/>
          <w:sz w:val="28"/>
        </w:rPr>
        <w:t>прикладного искусства (например, кружево, шитьё, резьба и роспись).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Восприятие произведений анималистического жанра в графике (</w:t>
      </w:r>
      <w:r>
        <w:rPr>
          <w:rFonts w:ascii="Times New Roman" w:hAnsi="Times New Roman"/>
          <w:color w:val="000000"/>
          <w:sz w:val="28"/>
        </w:rPr>
        <w:t>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Компьютерные средства изображения. Виды линий </w:t>
      </w:r>
      <w:r>
        <w:rPr>
          <w:rFonts w:ascii="Times New Roman" w:hAnsi="Times New Roman"/>
          <w:color w:val="000000"/>
          <w:sz w:val="28"/>
        </w:rPr>
        <w:t>(в программе Paint или другом графическом редакторе).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Компьютерные средства изображения. Работа с геометрическими фигурами. Трансформация и копирование геометрических фигур в программе Paint.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инструментов традиционного рисования (карандаш, кисточк</w:t>
      </w:r>
      <w:r>
        <w:rPr>
          <w:rFonts w:ascii="Times New Roman" w:hAnsi="Times New Roman"/>
          <w:color w:val="000000"/>
          <w:sz w:val="28"/>
        </w:rPr>
        <w:t>а, ластик, заливка и другие) в программе Paint на основе простых сюжетов (например, образ дерева).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инструментов традиционного рисования в программе Paint на основе темы «Тёплый и холодный цвета» (например, «Горящий костёр в синей ночи», «Перо жар-</w:t>
      </w:r>
      <w:r>
        <w:rPr>
          <w:rFonts w:ascii="Times New Roman" w:hAnsi="Times New Roman"/>
          <w:color w:val="000000"/>
          <w:sz w:val="28"/>
        </w:rPr>
        <w:t>птицы»).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251BB8" w:rsidRDefault="00251BB8">
      <w:pPr>
        <w:spacing w:after="0"/>
        <w:ind w:left="120"/>
      </w:pPr>
      <w:bookmarkStart w:id="10" w:name="_Toc141079009"/>
      <w:bookmarkEnd w:id="10"/>
    </w:p>
    <w:p w:rsidR="00251BB8" w:rsidRDefault="00251BB8">
      <w:pPr>
        <w:spacing w:after="0"/>
        <w:ind w:left="120"/>
      </w:pPr>
    </w:p>
    <w:p w:rsidR="00251BB8" w:rsidRDefault="00083A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«Графика»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Эскизы обложки и иллюстраций к детской книге сказок (сказка</w:t>
      </w:r>
      <w:r>
        <w:rPr>
          <w:rFonts w:ascii="Times New Roman" w:hAnsi="Times New Roman"/>
          <w:color w:val="000000"/>
          <w:sz w:val="28"/>
        </w:rPr>
        <w:t xml:space="preserve">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Поздравительная открытка. Открытка-пожелание. Композиция открытки: совмещение текста (шрифта) и изображения. Рисунок о</w:t>
      </w:r>
      <w:r>
        <w:rPr>
          <w:rFonts w:ascii="Times New Roman" w:hAnsi="Times New Roman"/>
          <w:color w:val="000000"/>
          <w:sz w:val="28"/>
        </w:rPr>
        <w:t>ткрытки или аппликация.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Эскиз плаката или афиши. Совмещение шрифта и изображения. Особенности композиции плаката.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Транспор</w:t>
      </w:r>
      <w:r>
        <w:rPr>
          <w:rFonts w:ascii="Times New Roman" w:hAnsi="Times New Roman"/>
          <w:color w:val="000000"/>
          <w:sz w:val="28"/>
        </w:rPr>
        <w:t>т в городе. Рисунки реальных или фантастических машин.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лица человека. Строение, пропорции, взаиморасположение частей лица.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«Живопись»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Тематическая</w:t>
      </w:r>
      <w:r>
        <w:rPr>
          <w:rFonts w:ascii="Times New Roman" w:hAnsi="Times New Roman"/>
          <w:color w:val="000000"/>
          <w:sz w:val="28"/>
        </w:rPr>
        <w:t xml:space="preserve"> композиция «Праздник в городе». Гуашь по цветной бумаге, возможно совмещение с наклейками в виде коллажа или аппликации.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Натюрморт из простых предметов с натуры или по представлению. </w:t>
      </w:r>
      <w:r>
        <w:rPr>
          <w:rFonts w:ascii="Times New Roman" w:hAnsi="Times New Roman"/>
          <w:color w:val="000000"/>
          <w:spacing w:val="-4"/>
          <w:sz w:val="28"/>
        </w:rPr>
        <w:t>«Натюрморт-автопортрет» из предметов, характеризующих личность обучающег</w:t>
      </w:r>
      <w:r>
        <w:rPr>
          <w:rFonts w:ascii="Times New Roman" w:hAnsi="Times New Roman"/>
          <w:color w:val="000000"/>
          <w:spacing w:val="-4"/>
          <w:sz w:val="28"/>
        </w:rPr>
        <w:t>ося.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Портрет человека по памяти</w:t>
      </w:r>
      <w:r>
        <w:rPr>
          <w:rFonts w:ascii="Times New Roman" w:hAnsi="Times New Roman"/>
          <w:color w:val="000000"/>
          <w:sz w:val="28"/>
        </w:rPr>
        <w:t xml:space="preserve">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</w:t>
      </w:r>
      <w:r>
        <w:rPr>
          <w:rFonts w:ascii="Times New Roman" w:hAnsi="Times New Roman"/>
          <w:color w:val="000000"/>
          <w:sz w:val="28"/>
        </w:rPr>
        <w:t>ера цветового решения, сильного или мягкого контраста, включения в композицию дополнительных предметов.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Создание игрушки из подручного нехудожественного материала, придание ей одушевлённого образа (добавления деталей лепных или из </w:t>
      </w:r>
      <w:r>
        <w:rPr>
          <w:rFonts w:ascii="Times New Roman" w:hAnsi="Times New Roman"/>
          <w:color w:val="000000"/>
          <w:sz w:val="28"/>
        </w:rPr>
        <w:t>бумаги, ниток или других материалов).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знаний о видах скульптуры (по назначению) и жанрах скульптуры (по сюжету изображения).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Лепка эски</w:t>
      </w:r>
      <w:r>
        <w:rPr>
          <w:rFonts w:ascii="Times New Roman" w:hAnsi="Times New Roman"/>
          <w:color w:val="000000"/>
          <w:sz w:val="28"/>
        </w:rPr>
        <w:t>за парковой скульптуры. Выражение пластики движения в скульптуре. Работа с пластилином или глиной.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Приёмы исполнения орнаментов и выполнение эскизов украшения посуды из дерева и глины в традициях народных художеств</w:t>
      </w:r>
      <w:r>
        <w:rPr>
          <w:rFonts w:ascii="Times New Roman" w:hAnsi="Times New Roman"/>
          <w:color w:val="000000"/>
          <w:sz w:val="28"/>
        </w:rPr>
        <w:t>енных промыслов Хохломы и Гжели (или в традициях других промыслов по выбору учителя).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Эскизы орнамента для росписи платка: симметрия или асимметрия</w:t>
      </w:r>
      <w:r>
        <w:rPr>
          <w:rFonts w:ascii="Times New Roman" w:hAnsi="Times New Roman"/>
          <w:color w:val="000000"/>
          <w:sz w:val="28"/>
        </w:rPr>
        <w:t xml:space="preserve">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Проектирование (эскизы) декоративных украшений в городе, например, ажурные ограды,</w:t>
      </w:r>
      <w:r>
        <w:rPr>
          <w:rFonts w:ascii="Times New Roman" w:hAnsi="Times New Roman"/>
          <w:color w:val="000000"/>
          <w:sz w:val="28"/>
        </w:rPr>
        <w:t xml:space="preserve"> украшения фонарей, скамеек, киосков, подставок для цветов.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Зарисовки исторических памятников и архитектурных достопримечательностей</w:t>
      </w:r>
      <w:r>
        <w:rPr>
          <w:rFonts w:ascii="Times New Roman" w:hAnsi="Times New Roman"/>
          <w:color w:val="000000"/>
          <w:sz w:val="28"/>
        </w:rPr>
        <w:t xml:space="preserve"> города или села. Работа по наблюдению и по памяти, на основе использования фотографий и образных предс</w:t>
      </w:r>
      <w:r>
        <w:rPr>
          <w:rFonts w:ascii="Times New Roman" w:hAnsi="Times New Roman"/>
          <w:color w:val="000000"/>
          <w:sz w:val="28"/>
        </w:rPr>
        <w:t>тавлений.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</w:t>
      </w:r>
      <w:r>
        <w:rPr>
          <w:rFonts w:ascii="Times New Roman" w:hAnsi="Times New Roman"/>
          <w:color w:val="000000"/>
          <w:sz w:val="28"/>
        </w:rPr>
        <w:t>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«Восприятие произведений искусства»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Иллюстрации в детских книгах и дизайн детской кни</w:t>
      </w:r>
      <w:r>
        <w:rPr>
          <w:rFonts w:ascii="Times New Roman" w:hAnsi="Times New Roman"/>
          <w:color w:val="000000"/>
          <w:sz w:val="28"/>
        </w:rPr>
        <w:t>ги. Рассматривание и обсуждение иллюстраций известных российских иллюстраторов детских книг.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</w:t>
      </w:r>
      <w:r>
        <w:rPr>
          <w:rFonts w:ascii="Times New Roman" w:hAnsi="Times New Roman"/>
          <w:color w:val="000000"/>
          <w:sz w:val="28"/>
        </w:rPr>
        <w:t>ение в современном мире.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Художественные музеи. Виртуальные путешествия в художественные музеи: Государственная Третьяковская галерея, Государст</w:t>
      </w:r>
      <w:r>
        <w:rPr>
          <w:rFonts w:ascii="Times New Roman" w:hAnsi="Times New Roman"/>
          <w:color w:val="000000"/>
          <w:sz w:val="28"/>
        </w:rPr>
        <w:t>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</w:t>
      </w:r>
      <w:r>
        <w:rPr>
          <w:rFonts w:ascii="Times New Roman" w:hAnsi="Times New Roman"/>
          <w:color w:val="000000"/>
          <w:sz w:val="28"/>
        </w:rPr>
        <w:t>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</w:t>
      </w:r>
      <w:r>
        <w:rPr>
          <w:rFonts w:ascii="Times New Roman" w:hAnsi="Times New Roman"/>
          <w:color w:val="000000"/>
          <w:sz w:val="28"/>
        </w:rPr>
        <w:t>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Представления о произведениях крупнейших отечественных</w:t>
      </w:r>
      <w:r>
        <w:rPr>
          <w:rFonts w:ascii="Times New Roman" w:hAnsi="Times New Roman"/>
          <w:color w:val="000000"/>
          <w:sz w:val="28"/>
        </w:rPr>
        <w:t xml:space="preserve"> художников-пейзажистов: И.И. Шишкина, И.И. Левитана, А.К. Саврасова, В.Д. Поленова, И.К. Айвазовского и других. 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«Азбука цифровой</w:t>
      </w:r>
      <w:r>
        <w:rPr>
          <w:rFonts w:ascii="Times New Roman" w:hAnsi="Times New Roman"/>
          <w:b/>
          <w:color w:val="000000"/>
          <w:sz w:val="28"/>
        </w:rPr>
        <w:t xml:space="preserve"> графики»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</w:t>
      </w:r>
      <w:r>
        <w:rPr>
          <w:rFonts w:ascii="Times New Roman" w:hAnsi="Times New Roman"/>
          <w:color w:val="000000"/>
          <w:sz w:val="28"/>
        </w:rPr>
        <w:t>ских фигур) могут быть простые силуэты машинок, птичек, облаков.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</w:t>
      </w:r>
      <w:r>
        <w:rPr>
          <w:rFonts w:ascii="Times New Roman" w:hAnsi="Times New Roman"/>
          <w:color w:val="000000"/>
          <w:sz w:val="28"/>
        </w:rPr>
        <w:t>оторого раппорт. Вариативное создание орнаментов на основе одного и того же элемента.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и изучение мимики лица в программе Paint (или другом графическом редакторе).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Совмещение с помощью графического редактора векторного изображения, фотографии и </w:t>
      </w:r>
      <w:r>
        <w:rPr>
          <w:rFonts w:ascii="Times New Roman" w:hAnsi="Times New Roman"/>
          <w:color w:val="000000"/>
          <w:sz w:val="28"/>
        </w:rPr>
        <w:t>шрифта для создания плаката или поздравительной открытки.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Редактирование фотографий в программе Picture Manager: изменение яркости, контраста, насыщенности цвета; обрезка, поворот, отражение.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Виртуальные путешествия в главные художественные музеи и музеи </w:t>
      </w:r>
      <w:r>
        <w:rPr>
          <w:rFonts w:ascii="Times New Roman" w:hAnsi="Times New Roman"/>
          <w:color w:val="000000"/>
          <w:sz w:val="28"/>
        </w:rPr>
        <w:t>местные (по выбору учителя).</w:t>
      </w:r>
    </w:p>
    <w:p w:rsidR="00251BB8" w:rsidRDefault="00251BB8">
      <w:pPr>
        <w:spacing w:after="0"/>
        <w:ind w:left="120"/>
      </w:pPr>
      <w:bookmarkStart w:id="11" w:name="_Toc141079010"/>
      <w:bookmarkEnd w:id="11"/>
    </w:p>
    <w:p w:rsidR="00251BB8" w:rsidRDefault="00083A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«Графика»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Правила линейной и воздушной перспективы: уменьшение размера изображения</w:t>
      </w:r>
      <w:r>
        <w:rPr>
          <w:rFonts w:ascii="Times New Roman" w:hAnsi="Times New Roman"/>
          <w:color w:val="000000"/>
          <w:sz w:val="28"/>
        </w:rPr>
        <w:t xml:space="preserve"> по мере удаления от первого плана, смягчения цветового и тонального контрастов.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Рисунок фигуры человека: основные пропорции и вз</w:t>
      </w:r>
      <w:r>
        <w:rPr>
          <w:rFonts w:ascii="Times New Roman" w:hAnsi="Times New Roman"/>
          <w:color w:val="000000"/>
          <w:sz w:val="28"/>
        </w:rPr>
        <w:t>аимоотношение частей фигуры, передача движения фигуры на плоскости листа: бег, ходьба, сидящая и стоящая фигуры.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Графическое изображение героев былин, древних легенд, сказок и сказаний разных народов.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Изображение города – тематическая графическая </w:t>
      </w:r>
      <w:r>
        <w:rPr>
          <w:rFonts w:ascii="Times New Roman" w:hAnsi="Times New Roman"/>
          <w:color w:val="000000"/>
          <w:sz w:val="28"/>
        </w:rPr>
        <w:t>композиция; использование карандаша, мелков, фломастеров (смешанная техника).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«Живопись»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Портретные изображения человека по представле</w:t>
      </w:r>
      <w:r>
        <w:rPr>
          <w:rFonts w:ascii="Times New Roman" w:hAnsi="Times New Roman"/>
          <w:color w:val="000000"/>
          <w:sz w:val="28"/>
        </w:rPr>
        <w:t>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Тематические многофигурные</w:t>
      </w:r>
      <w:r>
        <w:rPr>
          <w:rFonts w:ascii="Times New Roman" w:hAnsi="Times New Roman"/>
          <w:color w:val="000000"/>
          <w:sz w:val="28"/>
        </w:rPr>
        <w:t xml:space="preserve">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Знакомство со скульптурными памятниками героям и мем</w:t>
      </w:r>
      <w:r>
        <w:rPr>
          <w:rFonts w:ascii="Times New Roman" w:hAnsi="Times New Roman"/>
          <w:color w:val="000000"/>
          <w:sz w:val="28"/>
        </w:rPr>
        <w:t>ориальными комплексами.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Орнаменты разных народов. Подчинённость орнамента форме </w:t>
      </w:r>
      <w:r>
        <w:rPr>
          <w:rFonts w:ascii="Times New Roman" w:hAnsi="Times New Roman"/>
          <w:color w:val="000000"/>
          <w:sz w:val="28"/>
        </w:rPr>
        <w:t>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Мотивы и назначение русских народных</w:t>
      </w:r>
      <w:r>
        <w:rPr>
          <w:rFonts w:ascii="Times New Roman" w:hAnsi="Times New Roman"/>
          <w:color w:val="000000"/>
          <w:sz w:val="28"/>
        </w:rPr>
        <w:t xml:space="preserve">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Народный </w:t>
      </w:r>
      <w:r>
        <w:rPr>
          <w:rFonts w:ascii="Times New Roman" w:hAnsi="Times New Roman"/>
          <w:color w:val="000000"/>
          <w:sz w:val="28"/>
        </w:rPr>
        <w:t>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Женский и мужской костюмы в традициях разных народов.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Своеобразие </w:t>
      </w:r>
      <w:r>
        <w:rPr>
          <w:rFonts w:ascii="Times New Roman" w:hAnsi="Times New Roman"/>
          <w:color w:val="000000"/>
          <w:sz w:val="28"/>
        </w:rPr>
        <w:t>одежды разных эпох и культур.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Деревянная изба, её конструкция </w:t>
      </w:r>
      <w:r>
        <w:rPr>
          <w:rFonts w:ascii="Times New Roman" w:hAnsi="Times New Roman"/>
          <w:color w:val="000000"/>
          <w:sz w:val="28"/>
        </w:rPr>
        <w:t>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</w:t>
      </w:r>
      <w:r>
        <w:rPr>
          <w:rFonts w:ascii="Times New Roman" w:hAnsi="Times New Roman"/>
          <w:color w:val="000000"/>
          <w:sz w:val="28"/>
        </w:rPr>
        <w:t>иды изб и надворных построек.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Традиции архитектурной конструкции храмовых построек </w:t>
      </w:r>
      <w:r>
        <w:rPr>
          <w:rFonts w:ascii="Times New Roman" w:hAnsi="Times New Roman"/>
          <w:color w:val="000000"/>
          <w:sz w:val="28"/>
        </w:rPr>
        <w:t>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образа и структуры архитектурного пространства древнерусского города. Крепостные стены и башни, торг, посад, главный соб</w:t>
      </w:r>
      <w:r>
        <w:rPr>
          <w:rFonts w:ascii="Times New Roman" w:hAnsi="Times New Roman"/>
          <w:color w:val="000000"/>
          <w:sz w:val="28"/>
        </w:rPr>
        <w:t>ор. Красота и мудрость в организации города, жизнь в городе.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значения для современных людей сохранения культурного наследия.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«Восприятие произведений искусства»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Произведения В.М. Васнецова, Б.М. Кустодиева, А.М. Васнецова, В.И. Сурикова, К</w:t>
      </w:r>
      <w:r>
        <w:rPr>
          <w:rFonts w:ascii="Times New Roman" w:hAnsi="Times New Roman"/>
          <w:color w:val="000000"/>
          <w:sz w:val="28"/>
        </w:rPr>
        <w:t>.А. Коровина, А.Г. Венецианова, А.П. Рябушкина, И.Я. Билибина на темы истории и традиций русской отечественной культуры.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Памя</w:t>
      </w:r>
      <w:r>
        <w:rPr>
          <w:rFonts w:ascii="Times New Roman" w:hAnsi="Times New Roman"/>
          <w:color w:val="000000"/>
          <w:sz w:val="28"/>
        </w:rPr>
        <w:t>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</w:t>
      </w:r>
      <w:r>
        <w:rPr>
          <w:rFonts w:ascii="Times New Roman" w:hAnsi="Times New Roman"/>
          <w:color w:val="000000"/>
          <w:sz w:val="28"/>
        </w:rPr>
        <w:t>лекс на острове Кижи.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</w:t>
      </w:r>
      <w:r>
        <w:rPr>
          <w:rFonts w:ascii="Times New Roman" w:hAnsi="Times New Roman"/>
          <w:color w:val="000000"/>
          <w:sz w:val="28"/>
        </w:rPr>
        <w:t xml:space="preserve">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Памятники национальным героям. Памятник К. Минину и Д. Пожарскому скульптора И.П. Мартоса в Москве. Мемориальные</w:t>
      </w:r>
      <w:r>
        <w:rPr>
          <w:rFonts w:ascii="Times New Roman" w:hAnsi="Times New Roman"/>
          <w:color w:val="000000"/>
          <w:sz w:val="28"/>
        </w:rPr>
        <w:t xml:space="preserve">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и освоение в программе Paint правил линейной и воздушной перспек</w:t>
      </w:r>
      <w:r>
        <w:rPr>
          <w:rFonts w:ascii="Times New Roman" w:hAnsi="Times New Roman"/>
          <w:color w:val="000000"/>
          <w:sz w:val="28"/>
        </w:rPr>
        <w:t>тивы: изображение линии горизонта и точки схода, перспективных сокращений, цветовых и тональных изменений.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</w:t>
      </w:r>
      <w:r>
        <w:rPr>
          <w:rFonts w:ascii="Times New Roman" w:hAnsi="Times New Roman"/>
          <w:color w:val="000000"/>
          <w:sz w:val="28"/>
        </w:rPr>
        <w:t>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Моделирование в графическом редакторе с помощью инструментов геометрических </w:t>
      </w:r>
      <w:r>
        <w:rPr>
          <w:rFonts w:ascii="Times New Roman" w:hAnsi="Times New Roman"/>
          <w:color w:val="000000"/>
          <w:sz w:val="28"/>
        </w:rPr>
        <w:t>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Построение в графическом редакторе с помощью геометрических фигур или на линейной основе пропорций фигуры человека, изображение р</w:t>
      </w:r>
      <w:r>
        <w:rPr>
          <w:rFonts w:ascii="Times New Roman" w:hAnsi="Times New Roman"/>
          <w:color w:val="000000"/>
          <w:sz w:val="28"/>
        </w:rPr>
        <w:t>азличных фаз движения. Создание анимации схематического движения человека (при соответствующих технических условиях).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Анимация простого движения нарисованной фигурки: загрузить две фазы движения фигурки в виртуальный редактор GIF-анимации и сохранить прост</w:t>
      </w:r>
      <w:r>
        <w:rPr>
          <w:rFonts w:ascii="Times New Roman" w:hAnsi="Times New Roman"/>
          <w:color w:val="000000"/>
          <w:sz w:val="28"/>
        </w:rPr>
        <w:t>ое повторяющееся движение своего рисунка.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компьютерной презентации в программе PowerPoint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Виртуальные тематические путешес</w:t>
      </w:r>
      <w:r>
        <w:rPr>
          <w:rFonts w:ascii="Times New Roman" w:hAnsi="Times New Roman"/>
          <w:color w:val="000000"/>
          <w:sz w:val="28"/>
        </w:rPr>
        <w:t>твия по художественным музеям мира.</w:t>
      </w:r>
    </w:p>
    <w:p w:rsidR="00251BB8" w:rsidRDefault="00251BB8">
      <w:pPr>
        <w:spacing w:after="0"/>
        <w:ind w:left="120"/>
      </w:pPr>
    </w:p>
    <w:p w:rsidR="00251BB8" w:rsidRDefault="00251BB8">
      <w:pPr>
        <w:spacing w:after="0" w:line="264" w:lineRule="auto"/>
        <w:ind w:left="120"/>
        <w:jc w:val="both"/>
      </w:pPr>
    </w:p>
    <w:p w:rsidR="00251BB8" w:rsidRDefault="00251BB8">
      <w:pPr>
        <w:sectPr w:rsidR="00251BB8">
          <w:pgSz w:w="11906" w:h="16383"/>
          <w:pgMar w:top="1134" w:right="850" w:bottom="1134" w:left="1701" w:header="720" w:footer="720" w:gutter="0"/>
          <w:cols w:space="720"/>
        </w:sectPr>
      </w:pPr>
    </w:p>
    <w:p w:rsidR="00251BB8" w:rsidRDefault="00083AB6">
      <w:pPr>
        <w:spacing w:after="0" w:line="264" w:lineRule="auto"/>
        <w:ind w:left="120"/>
        <w:jc w:val="both"/>
      </w:pPr>
      <w:bookmarkStart w:id="12" w:name="block-8360112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251BB8" w:rsidRDefault="00251BB8">
      <w:pPr>
        <w:spacing w:after="0" w:line="264" w:lineRule="auto"/>
        <w:ind w:left="120"/>
        <w:jc w:val="both"/>
      </w:pPr>
    </w:p>
    <w:p w:rsidR="00251BB8" w:rsidRDefault="00083A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251BB8" w:rsidRDefault="00251BB8">
      <w:pPr>
        <w:spacing w:after="0" w:line="264" w:lineRule="auto"/>
        <w:ind w:left="120"/>
        <w:jc w:val="both"/>
      </w:pP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Личностные результаты освоения программы по изобразительному искусству на </w:t>
      </w:r>
      <w:r>
        <w:rPr>
          <w:rFonts w:ascii="Times New Roman" w:hAnsi="Times New Roman"/>
          <w:color w:val="000000"/>
          <w:sz w:val="28"/>
        </w:rPr>
        <w:t>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</w:t>
      </w:r>
      <w:r>
        <w:rPr>
          <w:rFonts w:ascii="Times New Roman" w:hAnsi="Times New Roman"/>
          <w:color w:val="000000"/>
          <w:sz w:val="28"/>
        </w:rPr>
        <w:t>уют процессам самопознания, самовоспитания и саморазвития, формирования внутренней позиции личности.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уважение и ценностное отношение к своей Родине – России; 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духовно-нравственное развитие обучающихся;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мотивация к познанию и </w:t>
      </w:r>
      <w:r>
        <w:rPr>
          <w:rFonts w:ascii="Times New Roman" w:hAnsi="Times New Roman"/>
          <w:color w:val="000000"/>
          <w:sz w:val="28"/>
        </w:rPr>
        <w:t>обучению, готовность к саморазвитию и активному участию в социально значимой деятельности;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</w:t>
      </w:r>
      <w:r>
        <w:rPr>
          <w:rFonts w:ascii="Times New Roman" w:hAnsi="Times New Roman"/>
          <w:color w:val="000000"/>
          <w:sz w:val="28"/>
        </w:rPr>
        <w:t xml:space="preserve"> отношения и интереса к культурным традициям и творчеству своего и других народов.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Патриотическое воспитание</w:t>
      </w:r>
      <w:r>
        <w:rPr>
          <w:rFonts w:ascii="Times New Roman" w:hAnsi="Times New Roman"/>
          <w:color w:val="000000"/>
          <w:sz w:val="28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</w:t>
      </w:r>
      <w:r>
        <w:rPr>
          <w:rFonts w:ascii="Times New Roman" w:hAnsi="Times New Roman"/>
          <w:color w:val="000000"/>
          <w:sz w:val="28"/>
        </w:rPr>
        <w:t xml:space="preserve">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Гражданское в</w:t>
      </w:r>
      <w:r>
        <w:rPr>
          <w:rFonts w:ascii="Times New Roman" w:hAnsi="Times New Roman"/>
          <w:b/>
          <w:color w:val="000000"/>
          <w:sz w:val="28"/>
        </w:rPr>
        <w:t>оспитание</w:t>
      </w:r>
      <w:r>
        <w:rPr>
          <w:rFonts w:ascii="Times New Roman" w:hAnsi="Times New Roman"/>
          <w:color w:val="000000"/>
          <w:sz w:val="28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>
        <w:rPr>
          <w:rFonts w:ascii="Times New Roman" w:hAnsi="Times New Roman"/>
          <w:color w:val="000000"/>
          <w:sz w:val="28"/>
        </w:rPr>
        <w:lastRenderedPageBreak/>
        <w:t>народов и</w:t>
      </w:r>
      <w:r>
        <w:rPr>
          <w:rFonts w:ascii="Times New Roman" w:hAnsi="Times New Roman"/>
          <w:color w:val="000000"/>
          <w:sz w:val="28"/>
        </w:rPr>
        <w:t xml:space="preserve">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Духовно-нравственное восп</w:t>
      </w:r>
      <w:r>
        <w:rPr>
          <w:rFonts w:ascii="Times New Roman" w:hAnsi="Times New Roman"/>
          <w:b/>
          <w:color w:val="000000"/>
          <w:sz w:val="28"/>
        </w:rPr>
        <w:t>итание</w:t>
      </w:r>
      <w:r>
        <w:rPr>
          <w:rFonts w:ascii="Times New Roman" w:hAnsi="Times New Roman"/>
          <w:color w:val="000000"/>
          <w:sz w:val="28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</w:t>
      </w:r>
      <w:r>
        <w:rPr>
          <w:rFonts w:ascii="Times New Roman" w:hAnsi="Times New Roman"/>
          <w:color w:val="000000"/>
          <w:sz w:val="28"/>
        </w:rPr>
        <w:t>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Эстетическое воспитание</w:t>
      </w:r>
      <w:r>
        <w:rPr>
          <w:rFonts w:ascii="Times New Roman" w:hAnsi="Times New Roman"/>
          <w:color w:val="000000"/>
          <w:sz w:val="28"/>
        </w:rPr>
        <w:t xml:space="preserve"> – важн</w:t>
      </w:r>
      <w:r>
        <w:rPr>
          <w:rFonts w:ascii="Times New Roman" w:hAnsi="Times New Roman"/>
          <w:color w:val="000000"/>
          <w:sz w:val="28"/>
        </w:rPr>
        <w:t>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</w:t>
      </w:r>
      <w:r>
        <w:rPr>
          <w:rFonts w:ascii="Times New Roman" w:hAnsi="Times New Roman"/>
          <w:color w:val="000000"/>
          <w:sz w:val="28"/>
        </w:rPr>
        <w:t>ющим людям, в стремлении к их пониманию, а также в отношении к семье, природе, труду, искусству, культурному наследию.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познавательной деятельности</w:t>
      </w:r>
      <w:r>
        <w:rPr>
          <w:rFonts w:ascii="Times New Roman" w:hAnsi="Times New Roman"/>
          <w:color w:val="000000"/>
          <w:sz w:val="28"/>
        </w:rPr>
        <w:t xml:space="preserve"> воспитываются как эмоционально окрашенный интерес к жизни людей и природы. Происходит это в процессе</w:t>
      </w:r>
      <w:r>
        <w:rPr>
          <w:rFonts w:ascii="Times New Roman" w:hAnsi="Times New Roman"/>
          <w:color w:val="000000"/>
          <w:sz w:val="28"/>
        </w:rPr>
        <w:t xml:space="preserve"> развития навыков восприятия и художественной рефлексии своих наблюдений </w:t>
      </w:r>
      <w:r>
        <w:rPr>
          <w:rFonts w:ascii="Times New Roman" w:hAnsi="Times New Roman"/>
          <w:color w:val="000000"/>
          <w:spacing w:val="-4"/>
          <w:sz w:val="28"/>
        </w:rPr>
        <w:t>в художественно-творческой деятельности. Навыки исследовательской деятельности</w:t>
      </w:r>
      <w:r>
        <w:rPr>
          <w:rFonts w:ascii="Times New Roman" w:hAnsi="Times New Roman"/>
          <w:color w:val="000000"/>
          <w:sz w:val="28"/>
        </w:rPr>
        <w:t xml:space="preserve"> развиваются при выполнении заданий культурно-исторической направленности.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Экологическое воспитание</w:t>
      </w:r>
      <w:r>
        <w:rPr>
          <w:rFonts w:ascii="Times New Roman" w:hAnsi="Times New Roman"/>
          <w:color w:val="000000"/>
          <w:sz w:val="28"/>
        </w:rPr>
        <w:t xml:space="preserve"> проис</w:t>
      </w:r>
      <w:r>
        <w:rPr>
          <w:rFonts w:ascii="Times New Roman" w:hAnsi="Times New Roman"/>
          <w:color w:val="000000"/>
          <w:sz w:val="28"/>
        </w:rPr>
        <w:t>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Трудовое воспитание</w:t>
      </w:r>
      <w:r>
        <w:rPr>
          <w:rFonts w:ascii="Times New Roman" w:hAnsi="Times New Roman"/>
          <w:color w:val="000000"/>
          <w:sz w:val="28"/>
        </w:rPr>
        <w:t xml:space="preserve"> осуществляется в процес</w:t>
      </w:r>
      <w:r>
        <w:rPr>
          <w:rFonts w:ascii="Times New Roman" w:hAnsi="Times New Roman"/>
          <w:color w:val="000000"/>
          <w:sz w:val="28"/>
        </w:rPr>
        <w:t>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</w:t>
      </w:r>
      <w:r>
        <w:rPr>
          <w:rFonts w:ascii="Times New Roman" w:hAnsi="Times New Roman"/>
          <w:color w:val="000000"/>
          <w:sz w:val="28"/>
        </w:rPr>
        <w:t>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3" w:name="_Toc124264881"/>
      <w:bookmarkEnd w:id="13"/>
    </w:p>
    <w:p w:rsidR="00251BB8" w:rsidRDefault="00251BB8">
      <w:pPr>
        <w:spacing w:after="0"/>
        <w:ind w:left="120"/>
      </w:pPr>
      <w:bookmarkStart w:id="14" w:name="_Toc141079013"/>
      <w:bookmarkEnd w:id="14"/>
    </w:p>
    <w:p w:rsidR="00251BB8" w:rsidRDefault="00251BB8">
      <w:pPr>
        <w:spacing w:after="0"/>
        <w:ind w:left="120"/>
        <w:jc w:val="both"/>
      </w:pP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251BB8" w:rsidRDefault="00251BB8">
      <w:pPr>
        <w:spacing w:after="0"/>
        <w:ind w:left="120"/>
      </w:pP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изобразительного искусства на уро</w:t>
      </w:r>
      <w:r>
        <w:rPr>
          <w:rFonts w:ascii="Times New Roman" w:hAnsi="Times New Roman"/>
          <w:color w:val="000000"/>
          <w:sz w:val="28"/>
        </w:rPr>
        <w:t>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Пространственные предст</w:t>
      </w:r>
      <w:r>
        <w:rPr>
          <w:rFonts w:ascii="Times New Roman" w:hAnsi="Times New Roman"/>
          <w:color w:val="000000"/>
          <w:sz w:val="28"/>
        </w:rPr>
        <w:t>авления и сенсорные способности: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доминантные черты (характерные особенности) в визуальном образе;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плоскостные и пространственные объекты по заданным основаниям;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ассоциативные связи </w:t>
      </w:r>
      <w:r>
        <w:rPr>
          <w:rFonts w:ascii="Times New Roman" w:hAnsi="Times New Roman"/>
          <w:color w:val="000000"/>
          <w:sz w:val="28"/>
        </w:rPr>
        <w:t>между визуальными образами разных форм и предметов;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части и целое в видимом образе, предмете, конструкции;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пропорциональные отношения частей внутри целого и предметов между собой;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и </w:t>
      </w:r>
      <w:r>
        <w:rPr>
          <w:rFonts w:ascii="Times New Roman" w:hAnsi="Times New Roman"/>
          <w:color w:val="000000"/>
          <w:sz w:val="28"/>
        </w:rPr>
        <w:t>анализировать ритмические отношения в пространстве и в изображении (визуальном образе) на установленных основаниях;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передавать обобщенный образ реальности при построении плоской композиции; 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тональные отношения (тёмное – светлое) в пространствен</w:t>
      </w:r>
      <w:r>
        <w:rPr>
          <w:rFonts w:ascii="Times New Roman" w:hAnsi="Times New Roman"/>
          <w:color w:val="000000"/>
          <w:sz w:val="28"/>
        </w:rPr>
        <w:t>ных и плоскостных объектах;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251BB8" w:rsidRDefault="00251BB8">
      <w:pPr>
        <w:spacing w:after="0" w:line="264" w:lineRule="auto"/>
        <w:ind w:left="120"/>
        <w:jc w:val="both"/>
      </w:pPr>
    </w:p>
    <w:p w:rsidR="00251BB8" w:rsidRDefault="00083A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251BB8" w:rsidRDefault="00083A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</w:t>
      </w:r>
      <w:r>
        <w:rPr>
          <w:rFonts w:ascii="Times New Roman" w:hAnsi="Times New Roman"/>
          <w:color w:val="000000"/>
          <w:sz w:val="28"/>
        </w:rPr>
        <w:t>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</w:t>
      </w:r>
      <w:r>
        <w:rPr>
          <w:rFonts w:ascii="Times New Roman" w:hAnsi="Times New Roman"/>
          <w:color w:val="000000"/>
          <w:sz w:val="28"/>
        </w:rPr>
        <w:t>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наблюдения для получения информации об особен</w:t>
      </w:r>
      <w:r>
        <w:rPr>
          <w:rFonts w:ascii="Times New Roman" w:hAnsi="Times New Roman"/>
          <w:color w:val="000000"/>
          <w:sz w:val="28"/>
        </w:rPr>
        <w:t>ностях объектов и состояния природы, предметного мира человека, городской среды;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выводы, соответствующие эстетически</w:t>
      </w:r>
      <w:r>
        <w:rPr>
          <w:rFonts w:ascii="Times New Roman" w:hAnsi="Times New Roman"/>
          <w:color w:val="000000"/>
          <w:sz w:val="28"/>
        </w:rPr>
        <w:t>м, аналитическим и другим учебным установкам по результатам проведённого наблюдения;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знаково-символические средства для составления орнаментов и декоративных композиций;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произведения искусства по видам и, соответственно, по на</w:t>
      </w:r>
      <w:r>
        <w:rPr>
          <w:rFonts w:ascii="Times New Roman" w:hAnsi="Times New Roman"/>
          <w:color w:val="000000"/>
          <w:sz w:val="28"/>
        </w:rPr>
        <w:t>значению в жизни людей;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и использовать вопросы как исследовательский инструмент познания.</w:t>
      </w:r>
    </w:p>
    <w:p w:rsidR="00251BB8" w:rsidRDefault="00083A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</w:t>
      </w:r>
      <w:r>
        <w:rPr>
          <w:rFonts w:ascii="Times New Roman" w:hAnsi="Times New Roman"/>
          <w:color w:val="000000"/>
          <w:sz w:val="28"/>
        </w:rPr>
        <w:t>электронные образовательные ресурсы;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работать с электронными учебниками и учебными пособиями;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подготавливать информацию на заданную или выбранную тему и представлять её в различных видах: рис</w:t>
      </w:r>
      <w:r>
        <w:rPr>
          <w:rFonts w:ascii="Times New Roman" w:hAnsi="Times New Roman"/>
          <w:color w:val="000000"/>
          <w:sz w:val="28"/>
        </w:rPr>
        <w:t>унках и эскизах, электронных презентациях;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</w:t>
      </w:r>
      <w:r>
        <w:rPr>
          <w:rFonts w:ascii="Times New Roman" w:hAnsi="Times New Roman"/>
          <w:color w:val="000000"/>
          <w:sz w:val="28"/>
        </w:rPr>
        <w:t>авила информационной безопасности при работе в Интернете.</w:t>
      </w:r>
    </w:p>
    <w:p w:rsidR="00251BB8" w:rsidRDefault="00251BB8">
      <w:pPr>
        <w:spacing w:after="0" w:line="252" w:lineRule="auto"/>
        <w:ind w:left="120"/>
        <w:jc w:val="both"/>
      </w:pPr>
    </w:p>
    <w:p w:rsidR="00251BB8" w:rsidRDefault="00083AB6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251BB8" w:rsidRDefault="00083AB6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вести диалог и уча</w:t>
      </w:r>
      <w:r>
        <w:rPr>
          <w:rFonts w:ascii="Times New Roman" w:hAnsi="Times New Roman"/>
          <w:color w:val="000000"/>
          <w:sz w:val="28"/>
        </w:rPr>
        <w:t xml:space="preserve">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находить общее решение и разрешать конфли</w:t>
      </w:r>
      <w:r>
        <w:rPr>
          <w:rFonts w:ascii="Times New Roman" w:hAnsi="Times New Roman"/>
          <w:color w:val="000000"/>
          <w:sz w:val="28"/>
        </w:rPr>
        <w:t>кты на основе общих позиций и учёта интересов в процессе совместной художественной деятельности;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демонстрировать и объяснять результаты своего творческого, художественного</w:t>
      </w:r>
      <w:r>
        <w:rPr>
          <w:rFonts w:ascii="Times New Roman" w:hAnsi="Times New Roman"/>
          <w:color w:val="000000"/>
          <w:sz w:val="28"/>
        </w:rPr>
        <w:t xml:space="preserve"> или исследовательского опыта;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произведения детского художественного тв</w:t>
      </w:r>
      <w:r>
        <w:rPr>
          <w:rFonts w:ascii="Times New Roman" w:hAnsi="Times New Roman"/>
          <w:color w:val="000000"/>
          <w:sz w:val="28"/>
        </w:rPr>
        <w:t>орчества с позиций их содержания и в соответствии с учебной задачей, поставленной учителем;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взаимодействовать, сотруднич</w:t>
      </w:r>
      <w:r>
        <w:rPr>
          <w:rFonts w:ascii="Times New Roman" w:hAnsi="Times New Roman"/>
          <w:color w:val="000000"/>
          <w:sz w:val="28"/>
        </w:rPr>
        <w:t>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251BB8" w:rsidRDefault="00251BB8">
      <w:pPr>
        <w:spacing w:after="0" w:line="252" w:lineRule="auto"/>
        <w:ind w:left="120"/>
        <w:jc w:val="both"/>
      </w:pPr>
    </w:p>
    <w:p w:rsidR="00251BB8" w:rsidRDefault="00083AB6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</w:t>
      </w:r>
      <w:r>
        <w:rPr>
          <w:rFonts w:ascii="Times New Roman" w:hAnsi="Times New Roman"/>
          <w:b/>
          <w:color w:val="000000"/>
          <w:sz w:val="28"/>
        </w:rPr>
        <w:t>льные учебные действия</w:t>
      </w:r>
    </w:p>
    <w:p w:rsidR="00251BB8" w:rsidRDefault="00083AB6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внимательно относиться и выполнять учебные задачи, поставленные учителем;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последовательность учебных действий при выполнении задания;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порядок в окружающем пространстве и бережно отн</w:t>
      </w:r>
      <w:r>
        <w:rPr>
          <w:rFonts w:ascii="Times New Roman" w:hAnsi="Times New Roman"/>
          <w:color w:val="000000"/>
          <w:sz w:val="28"/>
        </w:rPr>
        <w:t>осясь к используемым материалам;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251BB8" w:rsidRDefault="00251BB8">
      <w:pPr>
        <w:spacing w:after="0"/>
        <w:ind w:left="120"/>
      </w:pPr>
      <w:bookmarkStart w:id="15" w:name="_Toc124264882"/>
      <w:bookmarkStart w:id="16" w:name="_Toc141079014"/>
      <w:bookmarkEnd w:id="15"/>
      <w:bookmarkEnd w:id="16"/>
    </w:p>
    <w:p w:rsidR="00251BB8" w:rsidRDefault="00251BB8">
      <w:pPr>
        <w:spacing w:after="0"/>
        <w:ind w:left="120"/>
        <w:jc w:val="both"/>
      </w:pP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1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«Графика»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</w:t>
      </w:r>
      <w:r>
        <w:rPr>
          <w:rFonts w:ascii="Times New Roman" w:hAnsi="Times New Roman"/>
          <w:color w:val="000000"/>
          <w:sz w:val="28"/>
        </w:rPr>
        <w:t>ретать первичный опыт в создании графического рисунка на основе знакомства со средствами изобразительного языка.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Приобр</w:t>
      </w:r>
      <w:r>
        <w:rPr>
          <w:rFonts w:ascii="Times New Roman" w:hAnsi="Times New Roman"/>
          <w:color w:val="000000"/>
          <w:sz w:val="28"/>
        </w:rPr>
        <w:t>етать опыт создания рисунка простого (плоского) предмета с натуры.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Учиться анализировать соотношения пропорций, визуально сравнивать пространственные величины.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первичные знания и навыки композиционного расположения изображения на листе.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</w:t>
      </w:r>
      <w:r>
        <w:rPr>
          <w:rFonts w:ascii="Times New Roman" w:hAnsi="Times New Roman"/>
          <w:color w:val="000000"/>
          <w:sz w:val="28"/>
        </w:rPr>
        <w:t>ь вертикальный или горизонтальный формат листа для выполнения соответствующих задач рисунка.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Обсуждать результаты своей практической работы и </w:t>
      </w:r>
      <w:r>
        <w:rPr>
          <w:rFonts w:ascii="Times New Roman" w:hAnsi="Times New Roman"/>
          <w:color w:val="000000"/>
          <w:sz w:val="28"/>
        </w:rPr>
        <w:t>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«Живопись»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Осваивать навыки работы красками «гуашь» в условиях </w:t>
      </w:r>
      <w:r>
        <w:rPr>
          <w:rFonts w:ascii="Times New Roman" w:hAnsi="Times New Roman"/>
          <w:color w:val="000000"/>
          <w:sz w:val="28"/>
        </w:rPr>
        <w:t>урока.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</w:t>
      </w:r>
      <w:r>
        <w:rPr>
          <w:rFonts w:ascii="Times New Roman" w:hAnsi="Times New Roman"/>
          <w:color w:val="000000"/>
          <w:sz w:val="28"/>
        </w:rPr>
        <w:t>пыт экспериментирования, исследования результатов смешения красок и получения нового цвета.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аналитического набл</w:t>
      </w:r>
      <w:r>
        <w:rPr>
          <w:rFonts w:ascii="Times New Roman" w:hAnsi="Times New Roman"/>
          <w:color w:val="000000"/>
          <w:sz w:val="28"/>
        </w:rPr>
        <w:t>юдения, поиска выразительных образных объёмных форм в природе (например, облака, камни, коряги, формы плодов).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Овладевать первичными </w:t>
      </w:r>
      <w:r>
        <w:rPr>
          <w:rFonts w:ascii="Times New Roman" w:hAnsi="Times New Roman"/>
          <w:color w:val="000000"/>
          <w:sz w:val="28"/>
        </w:rPr>
        <w:t>навыками бумагопластики – создания объёмных форм из бумаги путём её складывания, надрезания, закручивания.</w:t>
      </w:r>
    </w:p>
    <w:p w:rsidR="00251BB8" w:rsidRDefault="00083A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Рассматривать и эстетически характеризовать различные примеры узоров в природе (в условиях урока на основе </w:t>
      </w:r>
      <w:r>
        <w:rPr>
          <w:rFonts w:ascii="Times New Roman" w:hAnsi="Times New Roman"/>
          <w:color w:val="000000"/>
          <w:sz w:val="28"/>
        </w:rPr>
        <w:t>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Учиться использовать пра</w:t>
      </w:r>
      <w:r>
        <w:rPr>
          <w:rFonts w:ascii="Times New Roman" w:hAnsi="Times New Roman"/>
          <w:color w:val="000000"/>
          <w:sz w:val="28"/>
        </w:rPr>
        <w:t>вила симметрии в своей художественной деятельности.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знания о значении и назначении украшений в жизни людей.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представлен</w:t>
      </w:r>
      <w:r>
        <w:rPr>
          <w:rFonts w:ascii="Times New Roman" w:hAnsi="Times New Roman"/>
          <w:color w:val="000000"/>
          <w:sz w:val="28"/>
        </w:rPr>
        <w:t>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и</w:t>
      </w:r>
      <w:r>
        <w:rPr>
          <w:rFonts w:ascii="Times New Roman" w:hAnsi="Times New Roman"/>
          <w:color w:val="000000"/>
          <w:sz w:val="28"/>
        </w:rPr>
        <w:t xml:space="preserve"> соответствующие возрасту навыки подготовки и оформления общего праздника.</w:t>
      </w:r>
    </w:p>
    <w:p w:rsidR="00251BB8" w:rsidRDefault="00083A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</w:t>
      </w:r>
      <w:r>
        <w:rPr>
          <w:rFonts w:ascii="Times New Roman" w:hAnsi="Times New Roman"/>
          <w:color w:val="000000"/>
          <w:sz w:val="28"/>
        </w:rPr>
        <w:t>сти рассматриваемых зданий.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приёмы конструирования из бумаги, складывания объёмных простых геометрических тел.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Приобретать опыт пространственного макетирования (сказочный город) в форме</w:t>
      </w:r>
      <w:r>
        <w:rPr>
          <w:rFonts w:ascii="Times New Roman" w:hAnsi="Times New Roman"/>
          <w:color w:val="000000"/>
          <w:sz w:val="28"/>
        </w:rPr>
        <w:t xml:space="preserve"> коллективной игровой деятельности.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представления</w:t>
      </w:r>
      <w:r>
        <w:rPr>
          <w:rFonts w:ascii="Times New Roman" w:hAnsi="Times New Roman"/>
          <w:color w:val="000000"/>
          <w:sz w:val="28"/>
        </w:rPr>
        <w:t xml:space="preserve"> о конструктивной основе любого предмета и первичные навыки анализа его строения.</w:t>
      </w:r>
    </w:p>
    <w:p w:rsidR="00251BB8" w:rsidRDefault="00083A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«Восприятие произведений искусства»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умения рассматривать, анализировать детские рисунки с позиций их содержания и сюжета, настроения, композиции (расположе</w:t>
      </w:r>
      <w:r>
        <w:rPr>
          <w:rFonts w:ascii="Times New Roman" w:hAnsi="Times New Roman"/>
          <w:color w:val="000000"/>
          <w:sz w:val="28"/>
        </w:rPr>
        <w:t>ния на листе), цвета, а также соответствия учебной задаче, поставленной учителем.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Приобретать опыт художественного </w:t>
      </w:r>
      <w:r>
        <w:rPr>
          <w:rFonts w:ascii="Times New Roman" w:hAnsi="Times New Roman"/>
          <w:color w:val="000000"/>
          <w:sz w:val="28"/>
        </w:rPr>
        <w:t>наблюдения предметной среды жизни человека в зависимости от поставленной аналитической и эстетической задачи (установки).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опыт эстетического восприятия и аналитического наблюдения архитектурных построек.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опыт эстетического, эмоционально</w:t>
      </w:r>
      <w:r>
        <w:rPr>
          <w:rFonts w:ascii="Times New Roman" w:hAnsi="Times New Roman"/>
          <w:color w:val="000000"/>
          <w:sz w:val="28"/>
        </w:rPr>
        <w:t xml:space="preserve">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>
        <w:rPr>
          <w:rFonts w:ascii="Times New Roman" w:hAnsi="Times New Roman"/>
          <w:color w:val="000000"/>
          <w:sz w:val="28"/>
        </w:rPr>
        <w:lastRenderedPageBreak/>
        <w:t>Васнецова и других художников по выбору учителя), а также произведений с ярко выраженным эмоциональны</w:t>
      </w:r>
      <w:r>
        <w:rPr>
          <w:rFonts w:ascii="Times New Roman" w:hAnsi="Times New Roman"/>
          <w:color w:val="000000"/>
          <w:sz w:val="28"/>
        </w:rPr>
        <w:t xml:space="preserve">м настроением (например, натюрморты В. Ван Гога или А. Матисса). 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Приобретать опыт создания </w:t>
      </w:r>
      <w:r>
        <w:rPr>
          <w:rFonts w:ascii="Times New Roman" w:hAnsi="Times New Roman"/>
          <w:color w:val="000000"/>
          <w:sz w:val="28"/>
        </w:rPr>
        <w:t>фотографий с целью эстетического и целенаправленного наблюдения природы.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7" w:name="_TOC_250003"/>
      <w:bookmarkEnd w:id="17"/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во </w:t>
      </w:r>
      <w:r>
        <w:rPr>
          <w:rFonts w:ascii="Times New Roman" w:hAnsi="Times New Roman"/>
          <w:b/>
          <w:color w:val="000000"/>
          <w:sz w:val="28"/>
        </w:rPr>
        <w:t>2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«Графика»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особенности и приёмы работы новыми графическими художественными материалами; осваивать выразительные свойства твёрды</w:t>
      </w:r>
      <w:r>
        <w:rPr>
          <w:rFonts w:ascii="Times New Roman" w:hAnsi="Times New Roman"/>
          <w:color w:val="000000"/>
          <w:sz w:val="28"/>
        </w:rPr>
        <w:t>х, сухих, мягких и жидких графических материалов.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навыки изображения на основе разной по характеру и способу наложения линии.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Овладевать понятием «ритм» и навыками ритмической организации изображения как необходимой композиционной основы выраже</w:t>
      </w:r>
      <w:r>
        <w:rPr>
          <w:rFonts w:ascii="Times New Roman" w:hAnsi="Times New Roman"/>
          <w:color w:val="000000"/>
          <w:sz w:val="28"/>
        </w:rPr>
        <w:t>ния содержания.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умение вести рисунок с натуры, видеть пропо</w:t>
      </w:r>
      <w:r>
        <w:rPr>
          <w:rFonts w:ascii="Times New Roman" w:hAnsi="Times New Roman"/>
          <w:color w:val="000000"/>
          <w:sz w:val="28"/>
        </w:rPr>
        <w:t>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«Живопись»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навыки работы цветом, навыки смешения красок, пастозное плотное и прозрачное нанесение кр</w:t>
      </w:r>
      <w:r>
        <w:rPr>
          <w:rFonts w:ascii="Times New Roman" w:hAnsi="Times New Roman"/>
          <w:color w:val="000000"/>
          <w:sz w:val="28"/>
        </w:rPr>
        <w:t>аски; осваивать разный характер мазков и движений кистью, навыки создания выразительной фактуры и кроющие качества гуаши.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работы акварельной краской и понимать особенности работы прозрачной краской.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названия основных и составных цвет</w:t>
      </w:r>
      <w:r>
        <w:rPr>
          <w:rFonts w:ascii="Times New Roman" w:hAnsi="Times New Roman"/>
          <w:color w:val="000000"/>
          <w:sz w:val="28"/>
        </w:rPr>
        <w:t>ов и способы получения разных оттенков составного цвета.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делении цветов на тёплые и холодные; уметь раз</w:t>
      </w:r>
      <w:r>
        <w:rPr>
          <w:rFonts w:ascii="Times New Roman" w:hAnsi="Times New Roman"/>
          <w:color w:val="000000"/>
          <w:sz w:val="28"/>
        </w:rPr>
        <w:t>личать и сравнивать тёплые и холодные оттенки цвета.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создания пейзажей, передающих разные состояния погоды (например,</w:t>
      </w:r>
      <w:r>
        <w:rPr>
          <w:rFonts w:ascii="Times New Roman" w:hAnsi="Times New Roman"/>
          <w:color w:val="000000"/>
          <w:sz w:val="28"/>
        </w:rPr>
        <w:t xml:space="preserve"> туман, грозу) на основе изменения тонального звучания цвета, приобретать опыт передачи разного цветового состояния моря.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выразить в изображении сказочных персонажей их характер (герои сказок добрые и злые, нежные и грозные); обсуждать, объяснять, ка</w:t>
      </w:r>
      <w:r>
        <w:rPr>
          <w:rFonts w:ascii="Times New Roman" w:hAnsi="Times New Roman"/>
          <w:color w:val="000000"/>
          <w:sz w:val="28"/>
        </w:rPr>
        <w:t>кими художественными средствами удалось показать характер сказочных персонажей.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</w:t>
      </w:r>
      <w:r>
        <w:rPr>
          <w:rFonts w:ascii="Times New Roman" w:hAnsi="Times New Roman"/>
          <w:color w:val="000000"/>
          <w:sz w:val="28"/>
        </w:rPr>
        <w:t>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изменениях скульптурного</w:t>
      </w:r>
      <w:r>
        <w:rPr>
          <w:rFonts w:ascii="Times New Roman" w:hAnsi="Times New Roman"/>
          <w:color w:val="000000"/>
          <w:sz w:val="28"/>
        </w:rPr>
        <w:t xml:space="preserve"> образа при осмотре произведения с разных сторон.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</w:t>
      </w:r>
      <w:r>
        <w:rPr>
          <w:rFonts w:ascii="Times New Roman" w:hAnsi="Times New Roman"/>
          <w:color w:val="000000"/>
          <w:sz w:val="28"/>
        </w:rPr>
        <w:t>, анализировать и эстетически оценивать разнообразие форм в природе, воспринимаемых как узоры.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</w:t>
      </w:r>
      <w:r>
        <w:rPr>
          <w:rFonts w:ascii="Times New Roman" w:hAnsi="Times New Roman"/>
          <w:color w:val="000000"/>
          <w:sz w:val="28"/>
        </w:rPr>
        <w:t>оизведениями декоративного искусства (кружево, шитьё, ювелирные изделия и другие).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251BB8" w:rsidRDefault="00083AB6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Осваивать приёмы орнаментального оформления сказочных глиняных </w:t>
      </w:r>
      <w:r>
        <w:rPr>
          <w:rFonts w:ascii="Times New Roman" w:hAnsi="Times New Roman"/>
          <w:color w:val="000000"/>
          <w:sz w:val="28"/>
        </w:rPr>
        <w:t>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251BB8" w:rsidRDefault="00083AB6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Приобретать опыт преобразования бытовых подручных нехудожественных материалов в </w:t>
      </w:r>
      <w:r>
        <w:rPr>
          <w:rFonts w:ascii="Times New Roman" w:hAnsi="Times New Roman"/>
          <w:color w:val="000000"/>
          <w:sz w:val="28"/>
        </w:rPr>
        <w:t>художественные изображения и поделки.</w:t>
      </w:r>
    </w:p>
    <w:p w:rsidR="00251BB8" w:rsidRDefault="00083AB6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</w:t>
      </w:r>
      <w:r>
        <w:rPr>
          <w:rFonts w:ascii="Times New Roman" w:hAnsi="Times New Roman"/>
          <w:color w:val="000000"/>
          <w:sz w:val="28"/>
        </w:rPr>
        <w:t>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251BB8" w:rsidRDefault="00083AB6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выполнения красками рисунков украшений народных былинных персонажей.</w:t>
      </w:r>
    </w:p>
    <w:p w:rsidR="00251BB8" w:rsidRDefault="00083AB6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</w:t>
      </w:r>
      <w:r>
        <w:rPr>
          <w:rFonts w:ascii="Times New Roman" w:hAnsi="Times New Roman"/>
          <w:b/>
          <w:color w:val="000000"/>
          <w:sz w:val="28"/>
        </w:rPr>
        <w:t xml:space="preserve"> «Архитектура»</w:t>
      </w:r>
    </w:p>
    <w:p w:rsidR="00251BB8" w:rsidRDefault="00083AB6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приёмы создания объёмных предметов из бумаги и объёмного декорирования предметов из бумаги.</w:t>
      </w:r>
    </w:p>
    <w:p w:rsidR="00251BB8" w:rsidRDefault="00083AB6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251BB8" w:rsidRDefault="00083AB6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Рассматривать, х</w:t>
      </w:r>
      <w:r>
        <w:rPr>
          <w:rFonts w:ascii="Times New Roman" w:hAnsi="Times New Roman"/>
          <w:color w:val="000000"/>
          <w:sz w:val="28"/>
        </w:rPr>
        <w:t>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251BB8" w:rsidRDefault="00083AB6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понимание образа здания, то есть его эмоционального воздействия.</w:t>
      </w:r>
    </w:p>
    <w:p w:rsidR="00251BB8" w:rsidRDefault="00083AB6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Рассматривать, приводить примеры и о</w:t>
      </w:r>
      <w:r>
        <w:rPr>
          <w:rFonts w:ascii="Times New Roman" w:hAnsi="Times New Roman"/>
          <w:color w:val="000000"/>
          <w:sz w:val="28"/>
        </w:rPr>
        <w:t>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251BB8" w:rsidRDefault="00083AB6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сочинения и изображения жилья для разных по своему характеру героев литературны</w:t>
      </w:r>
      <w:r>
        <w:rPr>
          <w:rFonts w:ascii="Times New Roman" w:hAnsi="Times New Roman"/>
          <w:color w:val="000000"/>
          <w:sz w:val="28"/>
        </w:rPr>
        <w:t>х и народных сказок.</w:t>
      </w:r>
    </w:p>
    <w:p w:rsidR="00251BB8" w:rsidRDefault="00083AB6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«Восприятие произведений искусства»</w:t>
      </w:r>
    </w:p>
    <w:p w:rsidR="00251BB8" w:rsidRDefault="00083AB6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</w:t>
      </w:r>
      <w:r>
        <w:rPr>
          <w:rFonts w:ascii="Times New Roman" w:hAnsi="Times New Roman"/>
          <w:color w:val="000000"/>
          <w:sz w:val="28"/>
        </w:rPr>
        <w:t>ости, а также ответа на поставленную учебную задачу.</w:t>
      </w:r>
    </w:p>
    <w:p w:rsidR="00251BB8" w:rsidRDefault="00083AB6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251BB8" w:rsidRDefault="00083AB6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эстетического наблюдения и художественного анализа произведений декора</w:t>
      </w:r>
      <w:r>
        <w:rPr>
          <w:rFonts w:ascii="Times New Roman" w:hAnsi="Times New Roman"/>
          <w:color w:val="000000"/>
          <w:sz w:val="28"/>
        </w:rPr>
        <w:t>тивного искусства и их орнаментальной организации (например, кружево, шитьё, резьба и роспись по дереву и ткани, чеканка).</w:t>
      </w:r>
    </w:p>
    <w:p w:rsidR="00251BB8" w:rsidRDefault="00083AB6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восприятия, эстетического анализа произведений отечественных художников-пейзажистов (И.И. Левитана, И.И. Шишкина, И.</w:t>
      </w:r>
      <w:r>
        <w:rPr>
          <w:rFonts w:ascii="Times New Roman" w:hAnsi="Times New Roman"/>
          <w:color w:val="000000"/>
          <w:sz w:val="28"/>
        </w:rPr>
        <w:t>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Приобретать опыт восприятия, эстетического анализа произведений живописи западноевропейских художников с ак</w:t>
      </w:r>
      <w:r>
        <w:rPr>
          <w:rFonts w:ascii="Times New Roman" w:hAnsi="Times New Roman"/>
          <w:color w:val="000000"/>
          <w:sz w:val="28"/>
        </w:rPr>
        <w:t>тивным, ярким выражением настроения (В. Ван Гога, К. Моне, А. Матисса и других по выбору учителя).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</w:t>
      </w:r>
      <w:r>
        <w:rPr>
          <w:rFonts w:ascii="Times New Roman" w:hAnsi="Times New Roman"/>
          <w:color w:val="000000"/>
          <w:sz w:val="28"/>
        </w:rPr>
        <w:t>а (и других по выбору учителя).</w:t>
      </w:r>
    </w:p>
    <w:p w:rsidR="00251BB8" w:rsidRDefault="00083A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возможности изображения с помощью разных видов линий в программе Paint (или другом графическом редакторе).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приёмы трансформации и копирования геометрических фигур в програ</w:t>
      </w:r>
      <w:r>
        <w:rPr>
          <w:rFonts w:ascii="Times New Roman" w:hAnsi="Times New Roman"/>
          <w:color w:val="000000"/>
          <w:sz w:val="28"/>
        </w:rPr>
        <w:t>мме Paint, а также построения из них простых рисунков или орнаментов.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в компьютерном редакторе (например, Paint) инструменты и техники – карандаш, кисточка, ластик, заливка и другие – и создавать простые рисунки или композиции (например, образ де</w:t>
      </w:r>
      <w:r>
        <w:rPr>
          <w:rFonts w:ascii="Times New Roman" w:hAnsi="Times New Roman"/>
          <w:color w:val="000000"/>
          <w:sz w:val="28"/>
        </w:rPr>
        <w:t>рева).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8" w:name="_TOC_250002"/>
      <w:bookmarkEnd w:id="18"/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3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</w:t>
      </w:r>
      <w:r>
        <w:rPr>
          <w:rFonts w:ascii="Times New Roman" w:hAnsi="Times New Roman"/>
          <w:color w:val="000000"/>
          <w:sz w:val="28"/>
        </w:rPr>
        <w:t>етные результаты по отдельным темам программы по изобразительному искусству:</w:t>
      </w:r>
    </w:p>
    <w:p w:rsidR="00251BB8" w:rsidRDefault="00083A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«Графика»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Получать опыт </w:t>
      </w:r>
      <w:r>
        <w:rPr>
          <w:rFonts w:ascii="Times New Roman" w:hAnsi="Times New Roman"/>
          <w:color w:val="000000"/>
          <w:sz w:val="28"/>
        </w:rPr>
        <w:t>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об искусстве шрифта и образных (изобрази</w:t>
      </w:r>
      <w:r>
        <w:rPr>
          <w:rFonts w:ascii="Times New Roman" w:hAnsi="Times New Roman"/>
          <w:color w:val="000000"/>
          <w:sz w:val="28"/>
        </w:rPr>
        <w:t>тельных) возможностях надписи, о работе художника над шрифтовой композицией.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о работе художников над плакатами и афишами. Выполнять творческую</w:t>
      </w:r>
      <w:r>
        <w:rPr>
          <w:rFonts w:ascii="Times New Roman" w:hAnsi="Times New Roman"/>
          <w:color w:val="000000"/>
          <w:sz w:val="28"/>
        </w:rPr>
        <w:t xml:space="preserve"> композицию – эскиз афиши к выбранному спектаклю или фильму.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основные пропорции лица человека, взаимное расположение частей лица.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рисования портрета (лица) человека.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Создавать маску сказочного персонажа с ярко выраженным характеро</w:t>
      </w:r>
      <w:r>
        <w:rPr>
          <w:rFonts w:ascii="Times New Roman" w:hAnsi="Times New Roman"/>
          <w:color w:val="000000"/>
          <w:sz w:val="28"/>
        </w:rPr>
        <w:t>м лица (для карнавала или спектакля).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«Живопись»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приёмы создания живописной композиции (натюрморта) по наблюдению натуры или по представлению.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Рассматривать, эстетически анализировать сюжет и композицию, эмоциональное настроение в </w:t>
      </w:r>
      <w:r>
        <w:rPr>
          <w:rFonts w:ascii="Times New Roman" w:hAnsi="Times New Roman"/>
          <w:color w:val="000000"/>
          <w:sz w:val="28"/>
        </w:rPr>
        <w:t>натюрмортах известных отечественных художников.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Изображать красками портрет человека с использованием натуры или представлению.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пейзаж, передавая в нём активное состояние природы.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Приобрести представление о деятельности художника в театре.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Создать красками эскиз занавеса или эскиз декораций к выбранному сюжету.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Познакомиться с работой художников по оформлению праздников.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Приобрести опыт творческой работы: лепка сказочного персонажа на основе сюжета известной сказки (или создание этого персонажа в т</w:t>
      </w:r>
      <w:r>
        <w:rPr>
          <w:rFonts w:ascii="Times New Roman" w:hAnsi="Times New Roman"/>
          <w:color w:val="000000"/>
          <w:sz w:val="28"/>
        </w:rPr>
        <w:t>ехнике бумагопластики, по выбору учителя).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Узнавать о видах скульптуры: скульптурные памятники, парковая скульптура, </w:t>
      </w:r>
      <w:r>
        <w:rPr>
          <w:rFonts w:ascii="Times New Roman" w:hAnsi="Times New Roman"/>
          <w:color w:val="000000"/>
          <w:sz w:val="28"/>
        </w:rPr>
        <w:t>мелкая пластика, рельеф (виды рельефа).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лепки эскиза парковой скульптуры.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«Декоративно-прикладное искусство»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о создании глиняной и деревянной посуды: народные художественные промыслы Гжель и Хохлома.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Знакомиться с приёмами </w:t>
      </w:r>
      <w:r>
        <w:rPr>
          <w:rFonts w:ascii="Times New Roman" w:hAnsi="Times New Roman"/>
          <w:color w:val="000000"/>
          <w:sz w:val="28"/>
        </w:rPr>
        <w:t>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Узнавать о сетчатых вида</w:t>
      </w:r>
      <w:r>
        <w:rPr>
          <w:rFonts w:ascii="Times New Roman" w:hAnsi="Times New Roman"/>
          <w:color w:val="000000"/>
          <w:sz w:val="28"/>
        </w:rPr>
        <w:t>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навыки создания орнаментов при помощи штампов и трафаретов.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Получить опыт создания ком</w:t>
      </w:r>
      <w:r>
        <w:rPr>
          <w:rFonts w:ascii="Times New Roman" w:hAnsi="Times New Roman"/>
          <w:color w:val="000000"/>
          <w:sz w:val="28"/>
        </w:rPr>
        <w:t>позиции орнамента в квадрате (в качестве эскиза росписи женского платка).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оздать эскиз макета паркового пространства или участвовать в коллективной работе по созданию такого макета.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Создать в виде рисунков или объёмных аппликаций из цветной бумаги эскизы </w:t>
      </w:r>
      <w:r>
        <w:rPr>
          <w:rFonts w:ascii="Times New Roman" w:hAnsi="Times New Roman"/>
          <w:color w:val="000000"/>
          <w:spacing w:val="-4"/>
          <w:sz w:val="28"/>
        </w:rPr>
        <w:t>разнообразных малых архитектурных форм, наполняющих городское пространство.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Придумать и нарисовать (или выполнить в технике бумагопластики) транспортное средство.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</w:t>
      </w:r>
      <w:r>
        <w:rPr>
          <w:rFonts w:ascii="Times New Roman" w:hAnsi="Times New Roman"/>
          <w:b/>
          <w:color w:val="000000"/>
          <w:sz w:val="28"/>
        </w:rPr>
        <w:t>дуль «Восприятие произведений искусства»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</w:t>
      </w:r>
      <w:r>
        <w:rPr>
          <w:rFonts w:ascii="Times New Roman" w:hAnsi="Times New Roman"/>
          <w:color w:val="000000"/>
          <w:sz w:val="28"/>
        </w:rPr>
        <w:t>нескольких художников детской книги.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</w:t>
      </w:r>
      <w:r>
        <w:rPr>
          <w:rFonts w:ascii="Times New Roman" w:hAnsi="Times New Roman"/>
          <w:color w:val="000000"/>
          <w:sz w:val="28"/>
        </w:rPr>
        <w:t>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н</w:t>
      </w:r>
      <w:r>
        <w:rPr>
          <w:rFonts w:ascii="Times New Roman" w:hAnsi="Times New Roman"/>
          <w:color w:val="000000"/>
          <w:sz w:val="28"/>
        </w:rPr>
        <w:t>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Называть основ</w:t>
      </w:r>
      <w:r>
        <w:rPr>
          <w:rFonts w:ascii="Times New Roman" w:hAnsi="Times New Roman"/>
          <w:color w:val="000000"/>
          <w:sz w:val="28"/>
        </w:rPr>
        <w:t>ные жанры живописи, графики и скульптуры, определяемые предметом изображения.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</w:t>
      </w:r>
      <w:r>
        <w:rPr>
          <w:rFonts w:ascii="Times New Roman" w:hAnsi="Times New Roman"/>
          <w:color w:val="000000"/>
          <w:sz w:val="28"/>
        </w:rPr>
        <w:t>чителя), приобретать представления об их произведениях.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именах к</w:t>
      </w:r>
      <w:r>
        <w:rPr>
          <w:rFonts w:ascii="Times New Roman" w:hAnsi="Times New Roman"/>
          <w:color w:val="000000"/>
          <w:sz w:val="28"/>
        </w:rPr>
        <w:t>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значения музеев и называть, указывать, где находятся и чему </w:t>
      </w:r>
      <w:r>
        <w:rPr>
          <w:rFonts w:ascii="Times New Roman" w:hAnsi="Times New Roman"/>
          <w:color w:val="000000"/>
          <w:spacing w:val="-4"/>
          <w:sz w:val="28"/>
        </w:rPr>
        <w:t>посвящены их коллекции: Государс</w:t>
      </w:r>
      <w:r>
        <w:rPr>
          <w:rFonts w:ascii="Times New Roman" w:hAnsi="Times New Roman"/>
          <w:color w:val="000000"/>
          <w:spacing w:val="-4"/>
          <w:sz w:val="28"/>
        </w:rPr>
        <w:t>твенная Третьяковская галерея, Государственный</w:t>
      </w:r>
      <w:r>
        <w:rPr>
          <w:rFonts w:ascii="Times New Roman" w:hAnsi="Times New Roman"/>
          <w:color w:val="000000"/>
          <w:sz w:val="28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замечательных художественных музеях России, о коллекциях своих региональных музе</w:t>
      </w:r>
      <w:r>
        <w:rPr>
          <w:rFonts w:ascii="Times New Roman" w:hAnsi="Times New Roman"/>
          <w:color w:val="000000"/>
          <w:sz w:val="28"/>
        </w:rPr>
        <w:t>ев.</w:t>
      </w:r>
    </w:p>
    <w:p w:rsidR="00251BB8" w:rsidRDefault="00083A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получаемые навыки для усвоения определённых учебных тем, например: исследования </w:t>
      </w:r>
      <w:r>
        <w:rPr>
          <w:rFonts w:ascii="Times New Roman" w:hAnsi="Times New Roman"/>
          <w:color w:val="000000"/>
          <w:sz w:val="28"/>
        </w:rPr>
        <w:t>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Осваивать с помощью создания схемы лица человека </w:t>
      </w:r>
      <w:r>
        <w:rPr>
          <w:rFonts w:ascii="Times New Roman" w:hAnsi="Times New Roman"/>
          <w:color w:val="000000"/>
          <w:sz w:val="28"/>
        </w:rPr>
        <w:t>его конструкцию и пропорции; осваивать с помощью графического редактора схематическое изменение мимики лица.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приёмы редактировани</w:t>
      </w:r>
      <w:r>
        <w:rPr>
          <w:rFonts w:ascii="Times New Roman" w:hAnsi="Times New Roman"/>
          <w:color w:val="000000"/>
          <w:sz w:val="28"/>
        </w:rPr>
        <w:t>я цифровых фотографий с помощью компьютерной программы Picture Manager (или другой): изменение яркости, контраста и насыщенности цвета, обрезка изображения, поворот, отражение.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виртуальные путешествия в отечественные художественные музеи и, во</w:t>
      </w:r>
      <w:r>
        <w:rPr>
          <w:rFonts w:ascii="Times New Roman" w:hAnsi="Times New Roman"/>
          <w:color w:val="000000"/>
          <w:sz w:val="28"/>
        </w:rPr>
        <w:t>зможно, знаменитые зарубежные художественные музеи на основе установок и квестов, предложенных учителем.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4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251BB8" w:rsidRDefault="00083AB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«Гра</w:t>
      </w:r>
      <w:r>
        <w:rPr>
          <w:rFonts w:ascii="Times New Roman" w:hAnsi="Times New Roman"/>
          <w:b/>
          <w:color w:val="000000"/>
          <w:sz w:val="28"/>
        </w:rPr>
        <w:t>фика»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</w:t>
      </w:r>
      <w:r>
        <w:rPr>
          <w:rFonts w:ascii="Times New Roman" w:hAnsi="Times New Roman"/>
          <w:color w:val="000000"/>
          <w:sz w:val="28"/>
        </w:rPr>
        <w:t>нках.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251BB8" w:rsidRDefault="00083AB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зарисов</w:t>
      </w:r>
      <w:r>
        <w:rPr>
          <w:rFonts w:ascii="Times New Roman" w:hAnsi="Times New Roman"/>
          <w:color w:val="000000"/>
          <w:sz w:val="28"/>
        </w:rPr>
        <w:t>ки памятников отечественной и мировой архитектуры.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«Живопись»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Передавать в изображении на</w:t>
      </w:r>
      <w:r>
        <w:rPr>
          <w:rFonts w:ascii="Times New Roman" w:hAnsi="Times New Roman"/>
          <w:color w:val="000000"/>
          <w:sz w:val="28"/>
        </w:rPr>
        <w:t>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Приобретать опыт создания портретов женских и мужских, портрета пожилого человека, детского портрета или автопортрета, портрета </w:t>
      </w:r>
      <w:r>
        <w:rPr>
          <w:rFonts w:ascii="Times New Roman" w:hAnsi="Times New Roman"/>
          <w:color w:val="000000"/>
          <w:sz w:val="28"/>
        </w:rPr>
        <w:t>персонажа (по представлению из выбранной культурной эпохи).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двойной портрет (например, портрет матери и ребёнка).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создания композиции на тему «Древнерусский город».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коллективной творческой работе по созданию компози</w:t>
      </w:r>
      <w:r>
        <w:rPr>
          <w:rFonts w:ascii="Times New Roman" w:hAnsi="Times New Roman"/>
          <w:color w:val="000000"/>
          <w:sz w:val="28"/>
        </w:rPr>
        <w:t>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«Скульптура»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Лепка из пластили</w:t>
      </w:r>
      <w:r>
        <w:rPr>
          <w:rFonts w:ascii="Times New Roman" w:hAnsi="Times New Roman"/>
          <w:color w:val="000000"/>
          <w:sz w:val="28"/>
        </w:rPr>
        <w:t>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«Декоративно-прикладно</w:t>
      </w:r>
      <w:r>
        <w:rPr>
          <w:rFonts w:ascii="Times New Roman" w:hAnsi="Times New Roman"/>
          <w:b/>
          <w:color w:val="000000"/>
          <w:sz w:val="28"/>
        </w:rPr>
        <w:t>е искусство»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</w:t>
      </w:r>
      <w:r>
        <w:rPr>
          <w:rFonts w:ascii="Times New Roman" w:hAnsi="Times New Roman"/>
          <w:color w:val="000000"/>
          <w:sz w:val="28"/>
        </w:rPr>
        <w:t>ении предметов быта у разных народов, в разные эпохи.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</w:t>
      </w:r>
      <w:r>
        <w:rPr>
          <w:rFonts w:ascii="Times New Roman" w:hAnsi="Times New Roman"/>
          <w:color w:val="000000"/>
          <w:sz w:val="28"/>
        </w:rPr>
        <w:t>орнаментах, которые характерны для предметов быта).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</w:t>
      </w:r>
      <w:r>
        <w:rPr>
          <w:rFonts w:ascii="Times New Roman" w:hAnsi="Times New Roman"/>
          <w:color w:val="000000"/>
          <w:sz w:val="28"/>
        </w:rPr>
        <w:t>ем в обществе.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«Архитектура»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Получить представление о конструкции традиционных жилищ у разных народов, об их связи с </w:t>
      </w:r>
      <w:r>
        <w:rPr>
          <w:rFonts w:ascii="Times New Roman" w:hAnsi="Times New Roman"/>
          <w:color w:val="000000"/>
          <w:sz w:val="28"/>
        </w:rPr>
        <w:t>окружающей природой.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</w:t>
      </w:r>
      <w:r>
        <w:rPr>
          <w:rFonts w:ascii="Times New Roman" w:hAnsi="Times New Roman"/>
          <w:color w:val="000000"/>
          <w:sz w:val="28"/>
        </w:rPr>
        <w:t>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</w:t>
      </w:r>
      <w:r>
        <w:rPr>
          <w:rFonts w:ascii="Times New Roman" w:hAnsi="Times New Roman"/>
          <w:color w:val="000000"/>
          <w:sz w:val="28"/>
        </w:rPr>
        <w:t xml:space="preserve">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</w:t>
      </w:r>
      <w:r>
        <w:rPr>
          <w:rFonts w:ascii="Times New Roman" w:hAnsi="Times New Roman"/>
          <w:color w:val="000000"/>
          <w:sz w:val="28"/>
        </w:rPr>
        <w:t>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об основных характерных чертах храмовых сооружений, характерных для </w:t>
      </w:r>
      <w:r>
        <w:rPr>
          <w:rFonts w:ascii="Times New Roman" w:hAnsi="Times New Roman"/>
          <w:color w:val="000000"/>
          <w:sz w:val="28"/>
        </w:rPr>
        <w:t>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объяснять, в чём заключается значимость для современных людей сохранения архитектурных памятников и исторического о</w:t>
      </w:r>
      <w:r>
        <w:rPr>
          <w:rFonts w:ascii="Times New Roman" w:hAnsi="Times New Roman"/>
          <w:color w:val="000000"/>
          <w:sz w:val="28"/>
        </w:rPr>
        <w:t>браза своей и мировой культуры.</w:t>
      </w:r>
    </w:p>
    <w:p w:rsidR="00251BB8" w:rsidRDefault="00083AB6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Модуль «Восприятие произведений искусства»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</w:t>
      </w:r>
      <w:r>
        <w:rPr>
          <w:rFonts w:ascii="Times New Roman" w:hAnsi="Times New Roman"/>
          <w:color w:val="000000"/>
          <w:sz w:val="28"/>
        </w:rPr>
        <w:t xml:space="preserve"> К.А. Коровина, А.Г. Венецианова, А.П. Рябушкина, И.Я. Билибина и других по выбору учителя).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</w:t>
      </w:r>
      <w:r>
        <w:rPr>
          <w:rFonts w:ascii="Times New Roman" w:hAnsi="Times New Roman"/>
          <w:color w:val="000000"/>
          <w:sz w:val="28"/>
        </w:rPr>
        <w:t>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соборы Московского Кремля, Софийский собор в Великом Новгороде, храм Покрова на Нерли.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объяснят</w:t>
      </w:r>
      <w:r>
        <w:rPr>
          <w:rFonts w:ascii="Times New Roman" w:hAnsi="Times New Roman"/>
          <w:color w:val="000000"/>
          <w:sz w:val="28"/>
        </w:rPr>
        <w:t>ь содержание памятника К. Минину и Д. Пожарскому скульптора И.П. Мартоса в Москве.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</w:t>
      </w:r>
      <w:r>
        <w:rPr>
          <w:rFonts w:ascii="Times New Roman" w:hAnsi="Times New Roman"/>
          <w:color w:val="000000"/>
          <w:sz w:val="28"/>
        </w:rPr>
        <w:t>ве; памятник-ансамбль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</w:t>
      </w:r>
      <w:r>
        <w:rPr>
          <w:rFonts w:ascii="Times New Roman" w:hAnsi="Times New Roman"/>
          <w:color w:val="000000"/>
          <w:sz w:val="28"/>
        </w:rPr>
        <w:t>ых памятников.</w:t>
      </w:r>
    </w:p>
    <w:p w:rsidR="00251BB8" w:rsidRDefault="00083AB6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общий вид и представлять </w:t>
      </w:r>
      <w:r>
        <w:rPr>
          <w:rFonts w:ascii="Times New Roman" w:hAnsi="Times New Roman"/>
          <w:color w:val="000000"/>
          <w:sz w:val="28"/>
        </w:rPr>
        <w:t>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произведений в</w:t>
      </w:r>
      <w:r>
        <w:rPr>
          <w:rFonts w:ascii="Times New Roman" w:hAnsi="Times New Roman"/>
          <w:color w:val="000000"/>
          <w:sz w:val="28"/>
        </w:rPr>
        <w:t>еликих европейских художников: Леонардо да Винчи, Рафаэля, Рембрандта, Пикассо и других (по выбору учителя).</w:t>
      </w:r>
    </w:p>
    <w:p w:rsidR="00251BB8" w:rsidRDefault="00083AB6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«Азбука цифровой графики»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правила линейной и воздушной перспективы с помощью графических изображений и их варьирования в компьютер</w:t>
      </w:r>
      <w:r>
        <w:rPr>
          <w:rFonts w:ascii="Times New Roman" w:hAnsi="Times New Roman"/>
          <w:color w:val="000000"/>
          <w:sz w:val="28"/>
        </w:rPr>
        <w:t>ной программе Paint: изображение линии горизонта и точки схода, перспективных сокращений, цветовых и тональных изменений.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</w:t>
      </w:r>
      <w:r>
        <w:rPr>
          <w:rFonts w:ascii="Times New Roman" w:hAnsi="Times New Roman"/>
          <w:color w:val="000000"/>
          <w:sz w:val="28"/>
        </w:rPr>
        <w:t>ома (избы) и различные варианты его устройства.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Осваивать строение юрты, моделируя её конструкцию в графическом редакторе с помощью </w:t>
      </w:r>
      <w:r>
        <w:rPr>
          <w:rFonts w:ascii="Times New Roman" w:hAnsi="Times New Roman"/>
          <w:color w:val="000000"/>
          <w:sz w:val="28"/>
        </w:rPr>
        <w:t xml:space="preserve">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Моделировать в графическом редакторе с помощью инструментов геометрических фигур конструкции храмовых зданий разных </w:t>
      </w:r>
      <w:r>
        <w:rPr>
          <w:rFonts w:ascii="Times New Roman" w:hAnsi="Times New Roman"/>
          <w:color w:val="000000"/>
          <w:sz w:val="28"/>
        </w:rPr>
        <w:t>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Построить пропорции фигуры человека в графическом редакторе с помощью геометрических фигур или на линейной основе; изобр</w:t>
      </w:r>
      <w:r>
        <w:rPr>
          <w:rFonts w:ascii="Times New Roman" w:hAnsi="Times New Roman"/>
          <w:color w:val="000000"/>
          <w:sz w:val="28"/>
        </w:rPr>
        <w:t>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Освоить анимацию простого повторяющегося движения изображения в виртуальном редакторе GIF-анимации.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Освоить и п</w:t>
      </w:r>
      <w:r>
        <w:rPr>
          <w:rFonts w:ascii="Times New Roman" w:hAnsi="Times New Roman"/>
          <w:color w:val="000000"/>
          <w:sz w:val="28"/>
        </w:rPr>
        <w:t>роводить компьютерные презентации в программе PowerPoint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</w:t>
      </w:r>
      <w:r>
        <w:rPr>
          <w:rFonts w:ascii="Times New Roman" w:hAnsi="Times New Roman"/>
          <w:color w:val="000000"/>
          <w:sz w:val="28"/>
        </w:rPr>
        <w:t xml:space="preserve"> названий, положений, которые надо помнить и знать.</w:t>
      </w:r>
    </w:p>
    <w:p w:rsidR="00251BB8" w:rsidRDefault="00083AB6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Совершать виртуальные тематические путешествия по художественным музеям мира.</w:t>
      </w:r>
    </w:p>
    <w:p w:rsidR="00251BB8" w:rsidRDefault="00251BB8">
      <w:pPr>
        <w:sectPr w:rsidR="00251BB8">
          <w:pgSz w:w="11906" w:h="16383"/>
          <w:pgMar w:top="1134" w:right="850" w:bottom="1134" w:left="1701" w:header="720" w:footer="720" w:gutter="0"/>
          <w:cols w:space="720"/>
        </w:sectPr>
      </w:pPr>
    </w:p>
    <w:p w:rsidR="00251BB8" w:rsidRDefault="00083AB6">
      <w:pPr>
        <w:spacing w:after="0"/>
        <w:ind w:left="120"/>
      </w:pPr>
      <w:bookmarkStart w:id="19" w:name="block-83601119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251BB8" w:rsidRDefault="00083A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251BB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овые) образовательные ресурсы </w:t>
            </w:r>
          </w:p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</w:tr>
      <w:tr w:rsidR="00251B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украшаешь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строишь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1BB8" w:rsidRDefault="00251BB8"/>
        </w:tc>
      </w:tr>
    </w:tbl>
    <w:p w:rsidR="00251BB8" w:rsidRDefault="00251BB8">
      <w:pPr>
        <w:sectPr w:rsidR="00251B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BB8" w:rsidRDefault="00083A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251BB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</w:tr>
      <w:tr w:rsidR="00251B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и чем </w:t>
            </w:r>
            <w:r>
              <w:rPr>
                <w:rFonts w:ascii="Times New Roman" w:hAnsi="Times New Roman"/>
                <w:color w:val="000000"/>
                <w:sz w:val="24"/>
              </w:rPr>
              <w:t>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1BB8" w:rsidRDefault="00251BB8"/>
        </w:tc>
      </w:tr>
    </w:tbl>
    <w:p w:rsidR="00251BB8" w:rsidRDefault="00251BB8">
      <w:pPr>
        <w:sectPr w:rsidR="00251B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BB8" w:rsidRDefault="00083A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251BB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</w:tr>
      <w:tr w:rsidR="00251B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1BB8" w:rsidRDefault="00251BB8"/>
        </w:tc>
      </w:tr>
    </w:tbl>
    <w:p w:rsidR="00251BB8" w:rsidRDefault="00251BB8">
      <w:pPr>
        <w:sectPr w:rsidR="00251B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BB8" w:rsidRDefault="00083A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251BB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</w:tr>
      <w:tr w:rsidR="00251B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251BB8" w:rsidRDefault="00251BB8"/>
        </w:tc>
      </w:tr>
    </w:tbl>
    <w:p w:rsidR="00251BB8" w:rsidRDefault="00251BB8">
      <w:pPr>
        <w:sectPr w:rsidR="00251B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BB8" w:rsidRDefault="00251BB8">
      <w:pPr>
        <w:sectPr w:rsidR="00251B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BB8" w:rsidRDefault="00083AB6">
      <w:pPr>
        <w:spacing w:after="0"/>
        <w:ind w:left="120"/>
      </w:pPr>
      <w:bookmarkStart w:id="20" w:name="block-83601121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51BB8" w:rsidRDefault="00083A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4"/>
        <w:gridCol w:w="4435"/>
        <w:gridCol w:w="1282"/>
        <w:gridCol w:w="1841"/>
        <w:gridCol w:w="1910"/>
        <w:gridCol w:w="1347"/>
        <w:gridCol w:w="2221"/>
      </w:tblGrid>
      <w:tr w:rsidR="00251BB8">
        <w:trPr>
          <w:trHeight w:val="144"/>
          <w:tblCellSpacing w:w="20" w:type="nil"/>
        </w:trPr>
        <w:tc>
          <w:tcPr>
            <w:tcW w:w="3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30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«Короткое и длинное – пропорции». (Превращения при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изменении пропорций)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«Изображать можно в объёме». Лепка. (Целостность формы)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«Изображать можно линией». Линия-рассказчица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Разноцветные </w:t>
            </w:r>
            <w:r>
              <w:rPr>
                <w:rFonts w:ascii="Times New Roman" w:hAnsi="Times New Roman"/>
                <w:color w:val="000000"/>
                <w:sz w:val="24"/>
              </w:rPr>
              <w:t>краски. 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«Изображать можно и то, что невидимо (настроение)». Выразительные свойства цвета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«Мир полон украшений». «Цветы» Художественное восприятие окружающей действительности: узоры в природе. Выразительные свойства цвета. Коллективная работа: изображение наклейками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«Узоры на крыльях». «Бабочки». Художественное восприятие </w:t>
            </w:r>
            <w:r>
              <w:rPr>
                <w:rFonts w:ascii="Times New Roman" w:hAnsi="Times New Roman"/>
                <w:color w:val="000000"/>
                <w:sz w:val="24"/>
              </w:rPr>
              <w:t>окружающей действительности: узоры в природе. Понятие симметрии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«Красивые рыбы» Узоры в природе. Графические художественные материалы и техники. Монотипия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«Украшения птиц». Выразительные средства объёмной аппликации. 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«Нарядные узоры на глиняных игрушках». Художественные промыслы России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«Как украшает себя человек». Узнаем персонажа по его украшениям: </w:t>
            </w:r>
            <w:r>
              <w:rPr>
                <w:rFonts w:ascii="Times New Roman" w:hAnsi="Times New Roman"/>
                <w:color w:val="000000"/>
                <w:sz w:val="24"/>
              </w:rPr>
              <w:t>знаково-символическая роль украшений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«Дома бывают разными». Структура и элементы здания. Работа печатками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«Снаружи и внутри». Конструктивная связь внешней формы и ее внутреннего пространства. Игровое графическое изображение разных предметов в качестве домиков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«Строим </w:t>
            </w:r>
            <w:r>
              <w:rPr>
                <w:rFonts w:ascii="Times New Roman" w:hAnsi="Times New Roman"/>
                <w:color w:val="000000"/>
                <w:sz w:val="24"/>
              </w:rPr>
              <w:t>город». Коллективная работа. Макетирование из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«Всё имеет своё строение». Геометрическая форма как основа изображения. Изображение животных из геометрических фигур аппликация из цветной бумаги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«Строим вещи». Художественное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конструирование предмета (упаковка)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«Город, в котором мы живём». Коллективное панно: объемная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аппликация и графическое изображение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«Три Брата-Мастера всегда трудятся вместе»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«Праздник птиц». Техники и материалы </w:t>
            </w:r>
            <w:r>
              <w:rPr>
                <w:rFonts w:ascii="Times New Roman" w:hAnsi="Times New Roman"/>
                <w:color w:val="000000"/>
                <w:sz w:val="24"/>
              </w:rPr>
              <w:t>декоративно-прикладного творчества. 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«Разноцветные жуки». Выразительные средства объёмного изображения. Бумагопластика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редакторы. Инструменты графического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Рисунок в графическом </w:t>
            </w:r>
            <w:r>
              <w:rPr>
                <w:rFonts w:ascii="Times New Roman" w:hAnsi="Times New Roman"/>
                <w:color w:val="000000"/>
                <w:sz w:val="24"/>
              </w:rPr>
              <w:t>редакторе. Осваиваем инструменты цифрового редактора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«Времена года». Каждое время года имеет свой цвет. Сюжетная композиция 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Лето в творчестве художников. Образ лета в творчестве отечественных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Художественное восприятие окружающей действительности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8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Здравствуй, лето! Сюжетная композиция живописными материалами</w:t>
            </w:r>
          </w:p>
        </w:tc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1987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ПРОГРАММЕ</w:t>
            </w:r>
          </w:p>
        </w:tc>
        <w:tc>
          <w:tcPr>
            <w:tcW w:w="1318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33 </w:t>
            </w:r>
          </w:p>
        </w:tc>
        <w:tc>
          <w:tcPr>
            <w:tcW w:w="153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BB8" w:rsidRDefault="00251BB8"/>
        </w:tc>
      </w:tr>
    </w:tbl>
    <w:p w:rsidR="00251BB8" w:rsidRDefault="00251BB8">
      <w:pPr>
        <w:sectPr w:rsidR="00251B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BB8" w:rsidRDefault="00083A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251BB8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Три основных цвета – жёлтый, красный, </w:t>
            </w:r>
            <w:r>
              <w:rPr>
                <w:rFonts w:ascii="Times New Roman" w:hAnsi="Times New Roman"/>
                <w:color w:val="000000"/>
                <w:sz w:val="24"/>
              </w:rPr>
              <w:t>синий. Цвета основные и дополнительные. Смешение красок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Пастель, восковые мелки или акварель. Выразительные свойства художественных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аппликация? Ритм пятен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Инструменты графических редакторов. Выразительные средства линии. Линейный рисунок на экране компьютера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Что может </w:t>
            </w:r>
            <w:r>
              <w:rPr>
                <w:rFonts w:ascii="Times New Roman" w:hAnsi="Times New Roman"/>
                <w:color w:val="000000"/>
                <w:sz w:val="24"/>
              </w:rPr>
              <w:t>пластилин? Лепка. Скульптурные материалы и инструменты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Бумага, ножницы, клей. Конструирование из бумаги. Бумагопластика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и </w:t>
            </w:r>
            <w:r>
              <w:rPr>
                <w:rFonts w:ascii="Times New Roman" w:hAnsi="Times New Roman"/>
                <w:color w:val="000000"/>
                <w:sz w:val="24"/>
              </w:rPr>
              <w:t>реальность. Изображение реальных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Украшение и реальность. Узоры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Украшение и фантазия. Природные мотивы в декоративных украшениях. Кружево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Постройка и реальность. Постройки в природе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Постройка и фантазия. Конструируем из бумаги подводный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Постройка и фантазия. Строим из бумаги сказочный город. Образ архитектурной постройки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природы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различных состояниях. Образ моря в разных состояниях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характера разных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изобразить характер персонажа. Добрые и злые сказочные персонажи. Женский образ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характера и роли персонажа. </w:t>
            </w:r>
            <w:r>
              <w:rPr>
                <w:rFonts w:ascii="Times New Roman" w:hAnsi="Times New Roman"/>
                <w:color w:val="000000"/>
                <w:sz w:val="24"/>
              </w:rPr>
              <w:t>Добрый и злой мужской образ в сказках и былинах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чем говорят украшения: </w:t>
            </w:r>
            <w:r>
              <w:rPr>
                <w:rFonts w:ascii="Times New Roman" w:hAnsi="Times New Roman"/>
                <w:color w:val="000000"/>
                <w:sz w:val="24"/>
              </w:rPr>
              <w:t>праздничный флот (царя Салтана) и угрожающие знаки-украшения флота пиратов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теплый и холодный. Цветовой контраст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Цвет </w:t>
            </w:r>
            <w:r>
              <w:rPr>
                <w:rFonts w:ascii="Times New Roman" w:hAnsi="Times New Roman"/>
                <w:color w:val="000000"/>
                <w:sz w:val="24"/>
              </w:rPr>
              <w:t>звонкий, яркий и цвет тихий, мягкий. Выразительные свойства цвета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ритм линий. Графические художественные материалы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 линий. Выразительные средства графики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 пятен. Полет птиц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Что такое </w:t>
            </w:r>
            <w:r>
              <w:rPr>
                <w:rFonts w:ascii="Times New Roman" w:hAnsi="Times New Roman"/>
                <w:color w:val="000000"/>
                <w:sz w:val="24"/>
              </w:rPr>
              <w:t>пропорции. Сочетание объемов в пространстве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GIF-анимация простого изображения. Анимация простого изображения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Весна. Коллективная работа. Обобщение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BB8" w:rsidRDefault="00251BB8"/>
        </w:tc>
      </w:tr>
    </w:tbl>
    <w:p w:rsidR="00251BB8" w:rsidRDefault="00251BB8">
      <w:pPr>
        <w:sectPr w:rsidR="00251B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BB8" w:rsidRDefault="00083A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0"/>
        <w:gridCol w:w="4363"/>
        <w:gridCol w:w="1308"/>
        <w:gridCol w:w="1841"/>
        <w:gridCol w:w="1910"/>
        <w:gridCol w:w="1347"/>
        <w:gridCol w:w="2221"/>
      </w:tblGrid>
      <w:tr w:rsidR="00251BB8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Мастера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изображения, постройки и украшения. Художественное восприятие 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Твои игрушки. Игрушки создает художник. «Одушевление» неожиданных материалов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Посуда у тебя дома. Декор предметов быта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Обои и шторы у тебя дома. Орнамент инструментами цифровой графики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Мамин платок. Орнамент на ткани. Выразительные свойства орнамента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Твои книжки. Дизайн и иллюстрации </w:t>
            </w:r>
            <w:r>
              <w:rPr>
                <w:rFonts w:ascii="Times New Roman" w:hAnsi="Times New Roman"/>
                <w:color w:val="000000"/>
                <w:sz w:val="24"/>
              </w:rPr>
              <w:t>детской книжки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Искусство в твоем доме. Художественное восприятие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окружающей 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Памятники архитектуры. Образ архитектурной </w:t>
            </w:r>
            <w:r>
              <w:rPr>
                <w:rFonts w:ascii="Times New Roman" w:hAnsi="Times New Roman"/>
                <w:color w:val="000000"/>
                <w:sz w:val="24"/>
              </w:rPr>
              <w:t>постройки. Художник-архитектор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Парки, скверы, бульвары. Художник-ландшафтный архитектор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Ажурные ограды. Техники и материалы декоративно-прикладного </w:t>
            </w:r>
            <w:r>
              <w:rPr>
                <w:rFonts w:ascii="Times New Roman" w:hAnsi="Times New Roman"/>
                <w:color w:val="000000"/>
                <w:sz w:val="24"/>
              </w:rPr>
              <w:t>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Витрины. Декоративно-прикладное искусство в жизни человека. Бумагопластика или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Удивительный транспорт. Фантазийный рисунок </w:t>
            </w:r>
            <w:r>
              <w:rPr>
                <w:rFonts w:ascii="Times New Roman" w:hAnsi="Times New Roman"/>
                <w:color w:val="000000"/>
                <w:sz w:val="24"/>
              </w:rPr>
              <w:t>или бумагопластика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в цирке. Сюжетный рисунок по представлению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Художник в театре. Художественное восприятие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окружающей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действительности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на столе. Декорация. Изображение и макетирование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кукол. Выразительные средства объёмного изображения. Разнообразие материалов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Маски. Графика или аппликация. Мимика в изображении </w:t>
            </w:r>
            <w:r>
              <w:rPr>
                <w:rFonts w:ascii="Times New Roman" w:hAnsi="Times New Roman"/>
                <w:color w:val="000000"/>
                <w:sz w:val="24"/>
              </w:rPr>
              <w:t>лица маски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Афиша и плакат. Изображение и текст. Выразительные свойства плаката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Музей в жизни города. Художественные музеи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Картина-пейзаж. Настроение в пейзаже. Картины великих русских пейзажистов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Картина- портрет. Картины великих русских портретистов. Образ, характер человека в его художественном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портрете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Картина-натюрморт. Натюрморты известных художников. О чем рассказали натюрморты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Картины исторические. Сюжетный </w:t>
            </w:r>
            <w:r>
              <w:rPr>
                <w:rFonts w:ascii="Times New Roman" w:hAnsi="Times New Roman"/>
                <w:color w:val="000000"/>
                <w:sz w:val="24"/>
              </w:rPr>
              <w:t>рисунок-композиция, посвященная знаменательному событию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Картины бытовые. Сюжетная композиция на бытовую тему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выставка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BB8" w:rsidRDefault="00251BB8"/>
        </w:tc>
      </w:tr>
    </w:tbl>
    <w:p w:rsidR="00251BB8" w:rsidRDefault="00251BB8">
      <w:pPr>
        <w:sectPr w:rsidR="00251B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BB8" w:rsidRDefault="00083AB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9"/>
        <w:gridCol w:w="4365"/>
        <w:gridCol w:w="1307"/>
        <w:gridCol w:w="1841"/>
        <w:gridCol w:w="1910"/>
        <w:gridCol w:w="1347"/>
        <w:gridCol w:w="2221"/>
      </w:tblGrid>
      <w:tr w:rsidR="00251BB8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51BB8" w:rsidRDefault="00251BB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BB8" w:rsidRDefault="00251BB8"/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природного </w:t>
            </w:r>
            <w:r>
              <w:rPr>
                <w:rFonts w:ascii="Times New Roman" w:hAnsi="Times New Roman"/>
                <w:color w:val="000000"/>
                <w:sz w:val="24"/>
              </w:rPr>
              <w:t>ландшафта России. Горы и степи в пейзажной живописи. (Высота линии горизонта)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Пейзаж родной земли. Красота среднерусской природы. Правила перспективного построения пространства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Деревня – деревянный мир. Конструкция и декор избы.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Единство красоты и пользы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Деревня – деревянный мир: русское деревянное зодчество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Красота человека: традиционная красота мужского образа. </w:t>
            </w:r>
            <w:r>
              <w:rPr>
                <w:rFonts w:ascii="Times New Roman" w:hAnsi="Times New Roman"/>
                <w:color w:val="000000"/>
                <w:sz w:val="24"/>
              </w:rPr>
              <w:t>Добрый молодец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 - образ радости и счастливой жизни. Коллективное панно. Сюжетная композиция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Каждый народ строит, украшает,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изображает. Традиционный образ сельской жизни. Роль природных условий в характере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традиционной культуры народа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угол. Образ древнерусского города-крепости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Города Русской земли. Конструкция древнего города. Пространство </w:t>
            </w:r>
            <w:r>
              <w:rPr>
                <w:rFonts w:ascii="Times New Roman" w:hAnsi="Times New Roman"/>
                <w:color w:val="000000"/>
                <w:sz w:val="24"/>
              </w:rPr>
              <w:t>городской среды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Узорочье </w:t>
            </w:r>
            <w:r>
              <w:rPr>
                <w:rFonts w:ascii="Times New Roman" w:hAnsi="Times New Roman"/>
                <w:color w:val="000000"/>
                <w:sz w:val="24"/>
              </w:rPr>
              <w:t>теремов. Интерьеры теремных палат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Пир в теремных палатах. Коллективное панно. Сюжетная композиция. 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Архитектура народов мира. Народы гор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степей. Пейзаж и традиционное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жилище. Сакля. Юрта – конструкция и символика в постройке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человека в природе гор и степей. Красота </w:t>
            </w:r>
            <w:r>
              <w:rPr>
                <w:rFonts w:ascii="Times New Roman" w:hAnsi="Times New Roman"/>
                <w:color w:val="000000"/>
                <w:sz w:val="24"/>
              </w:rPr>
              <w:t>пейзажа с традиционными постройками. 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культура народов мира. Образ природы в японской культуре. Пагода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человека в японском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праздники. Коллективное панно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в пустыне. Архитектура народов мира. Мечеть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Древняя Эллада. </w:t>
            </w:r>
            <w:r>
              <w:rPr>
                <w:rFonts w:ascii="Times New Roman" w:hAnsi="Times New Roman"/>
                <w:color w:val="000000"/>
                <w:sz w:val="24"/>
              </w:rPr>
              <w:t>Древнегреческий храм и древнегреческая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Панно «Олимпийские игры в Древней Греции». Коллективная работа.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Аппликация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народов мира. Европейские средневековые города. Готический собор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Панно-аппликация «Площадь средневекового города»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Урок-обобщение: многообразие художественных культур в мире. Построение на экране компьютера конструкции зданий храмов </w:t>
            </w:r>
            <w:r>
              <w:rPr>
                <w:rFonts w:ascii="Times New Roman" w:hAnsi="Times New Roman"/>
                <w:color w:val="000000"/>
                <w:sz w:val="24"/>
              </w:rPr>
              <w:t>разных религий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народы. Тема материнства в искусстве народов. Сюжетная композиция живописными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«Сопереживания». Тема сострадания и утверждения доброты в искусстве. 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Тема «Герои и защитники» в искусстве. Скульптурные памятники и мемориальные комплексы. Лепка эскиза </w:t>
            </w:r>
            <w:r>
              <w:rPr>
                <w:rFonts w:ascii="Times New Roman" w:hAnsi="Times New Roman"/>
                <w:color w:val="000000"/>
                <w:sz w:val="24"/>
              </w:rPr>
              <w:t>памятника героям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«Юности и надежды» в искусстве. Сюжетная композиция живописными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Изображение, украшение и постройка в жизни народов. Урок-обобщение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251BB8" w:rsidRDefault="00251BB8">
            <w:pPr>
              <w:spacing w:after="0"/>
              <w:ind w:left="135"/>
            </w:pPr>
          </w:p>
        </w:tc>
      </w:tr>
      <w:tr w:rsidR="00251B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51BB8" w:rsidRDefault="0008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BB8" w:rsidRDefault="00251BB8"/>
        </w:tc>
      </w:tr>
    </w:tbl>
    <w:p w:rsidR="00251BB8" w:rsidRDefault="00251BB8">
      <w:pPr>
        <w:sectPr w:rsidR="00251B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BB8" w:rsidRDefault="00251BB8">
      <w:pPr>
        <w:sectPr w:rsidR="00251B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BB8" w:rsidRDefault="00083AB6">
      <w:pPr>
        <w:spacing w:after="0"/>
        <w:ind w:left="120"/>
      </w:pPr>
      <w:bookmarkStart w:id="21" w:name="block-83601122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51BB8" w:rsidRDefault="00083AB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51BB8" w:rsidRDefault="00083AB6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Изобразительное искусство: 1-й класс: учебник; 14-е издание, переработанное Неменская Л.А.; под редакцией Неменского Б.М. Акционерное общество «</w:t>
      </w:r>
      <w:r>
        <w:rPr>
          <w:rFonts w:ascii="Times New Roman" w:hAnsi="Times New Roman"/>
          <w:color w:val="000000"/>
          <w:sz w:val="28"/>
        </w:rPr>
        <w:t>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Изобразительное искусство: 2-й класс: учебник; 14-е издание, переработанное Коротеева Е.И.; под редакцией Неменского Б.М.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Изобразительное искусство: 3-й класс: учебник; 14-е </w:t>
      </w:r>
      <w:r>
        <w:rPr>
          <w:rFonts w:ascii="Times New Roman" w:hAnsi="Times New Roman"/>
          <w:color w:val="000000"/>
          <w:sz w:val="28"/>
        </w:rPr>
        <w:t>издание, переработанное Горяева Н.А., Неменская Л.А., Питерских А.С. и др.; под редакцией Неменского Б.М. Акционерное общество «Издательство «Просвещение»</w:t>
      </w:r>
      <w:r>
        <w:rPr>
          <w:sz w:val="28"/>
        </w:rPr>
        <w:br/>
      </w:r>
      <w:bookmarkStart w:id="22" w:name="db50a40d-f8ae-4e5d-8e70-919f427dc0ce"/>
      <w:r>
        <w:rPr>
          <w:rFonts w:ascii="Times New Roman" w:hAnsi="Times New Roman"/>
          <w:color w:val="000000"/>
          <w:sz w:val="28"/>
        </w:rPr>
        <w:t xml:space="preserve"> • Изобразительное искусство: 4-й класс: учебник; 14-е издание, переработанное Неменская Л.А.; под ре</w:t>
      </w:r>
      <w:r>
        <w:rPr>
          <w:rFonts w:ascii="Times New Roman" w:hAnsi="Times New Roman"/>
          <w:color w:val="000000"/>
          <w:sz w:val="28"/>
        </w:rPr>
        <w:t>дакцией Неменского Б.М. Акционерное общество «Издательство «Просвещение»</w:t>
      </w:r>
      <w:bookmarkEnd w:id="22"/>
    </w:p>
    <w:p w:rsidR="00251BB8" w:rsidRDefault="00251BB8">
      <w:pPr>
        <w:spacing w:after="0" w:line="480" w:lineRule="auto"/>
        <w:ind w:left="120"/>
      </w:pPr>
    </w:p>
    <w:p w:rsidR="00251BB8" w:rsidRDefault="00251BB8">
      <w:pPr>
        <w:spacing w:after="0"/>
        <w:ind w:left="120"/>
      </w:pPr>
    </w:p>
    <w:p w:rsidR="00251BB8" w:rsidRDefault="00083AB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51BB8" w:rsidRDefault="00251BB8">
      <w:pPr>
        <w:spacing w:after="0" w:line="480" w:lineRule="auto"/>
        <w:ind w:left="120"/>
      </w:pPr>
    </w:p>
    <w:p w:rsidR="00251BB8" w:rsidRDefault="00251BB8">
      <w:pPr>
        <w:spacing w:after="0"/>
        <w:ind w:left="120"/>
      </w:pPr>
    </w:p>
    <w:p w:rsidR="00251BB8" w:rsidRDefault="00083AB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251BB8" w:rsidRDefault="00251BB8">
      <w:pPr>
        <w:spacing w:after="0" w:line="480" w:lineRule="auto"/>
        <w:ind w:left="120"/>
      </w:pPr>
    </w:p>
    <w:p w:rsidR="00251BB8" w:rsidRDefault="00251BB8">
      <w:pPr>
        <w:sectPr w:rsidR="00251BB8">
          <w:pgSz w:w="11906" w:h="16383"/>
          <w:pgMar w:top="1134" w:right="850" w:bottom="1134" w:left="1701" w:header="720" w:footer="720" w:gutter="0"/>
          <w:cols w:space="720"/>
        </w:sectPr>
      </w:pPr>
    </w:p>
    <w:bookmarkEnd w:id="21"/>
    <w:p w:rsidR="00000000" w:rsidRDefault="00083AB6"/>
    <w:sectPr w:rsidR="00000000" w:rsidSect="00251BB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51BB8"/>
    <w:rsid w:val="00083AB6"/>
    <w:rsid w:val="00251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51BB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51B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8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59</Pages>
  <Words>11828</Words>
  <Characters>67422</Characters>
  <Application>Microsoft Office Word</Application>
  <DocSecurity>0</DocSecurity>
  <Lines>561</Lines>
  <Paragraphs>158</Paragraphs>
  <ScaleCrop>false</ScaleCrop>
  <Company/>
  <LinksUpToDate>false</LinksUpToDate>
  <CharactersWithSpaces>79092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мой</cp:lastModifiedBy>
  <cp:revision>2</cp:revision>
  <dcterms:created xsi:type="dcterms:W3CDTF">2026-09-16T17:39:00Z</dcterms:created>
  <dcterms:modified xsi:type="dcterms:W3CDTF">2026-09-16T17:39:00Z</dcterms:modified>
</cp:coreProperties>
</file>