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D1B" w:rsidRDefault="00A87D1B" w:rsidP="00A87D1B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87D1B" w:rsidRDefault="00A87D1B" w:rsidP="00A87D1B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87D1B" w:rsidRDefault="00A87D1B" w:rsidP="00A87D1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A87D1B" w:rsidRDefault="00A87D1B" w:rsidP="00A87D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A87D1B" w:rsidRDefault="00A87D1B" w:rsidP="00A87D1B">
      <w:pPr>
        <w:spacing w:after="0"/>
        <w:ind w:left="120"/>
      </w:pPr>
    </w:p>
    <w:p w:rsidR="00A87D1B" w:rsidRDefault="00A87D1B" w:rsidP="00A87D1B">
      <w:pPr>
        <w:spacing w:after="0"/>
        <w:ind w:left="120"/>
      </w:pPr>
    </w:p>
    <w:p w:rsidR="00A87D1B" w:rsidRDefault="00A87D1B" w:rsidP="00A87D1B">
      <w:pPr>
        <w:spacing w:after="0"/>
        <w:ind w:left="120"/>
      </w:pPr>
    </w:p>
    <w:p w:rsidR="00A87D1B" w:rsidRDefault="00A87D1B" w:rsidP="00A87D1B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87D1B" w:rsidTr="00A87D1B">
        <w:tc>
          <w:tcPr>
            <w:tcW w:w="3114" w:type="dxa"/>
          </w:tcPr>
          <w:p w:rsidR="00A87D1B" w:rsidRDefault="00A87D1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A87D1B" w:rsidRDefault="00A87D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A87D1B" w:rsidRDefault="00A87D1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87D1B" w:rsidRDefault="00A87D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A87D1B" w:rsidRDefault="00A87D1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87D1B" w:rsidRDefault="00A87D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A87D1B" w:rsidRDefault="00A87D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A87D1B" w:rsidRDefault="00A87D1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87D1B" w:rsidRDefault="00A87D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A87D1B" w:rsidRDefault="00A87D1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87D1B" w:rsidRDefault="00A87D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87D1B" w:rsidRDefault="00A87D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A87D1B" w:rsidRDefault="00A87D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87D1B" w:rsidRDefault="00A87D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A87D1B" w:rsidRDefault="00A87D1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C391B" w:rsidRDefault="009C391B">
      <w:pPr>
        <w:spacing w:after="0"/>
        <w:ind w:left="120"/>
      </w:pPr>
    </w:p>
    <w:p w:rsidR="009C391B" w:rsidRDefault="009C391B">
      <w:pPr>
        <w:spacing w:after="0"/>
        <w:ind w:left="120"/>
      </w:pPr>
    </w:p>
    <w:p w:rsidR="009C391B" w:rsidRDefault="009C391B">
      <w:pPr>
        <w:spacing w:after="0"/>
        <w:ind w:left="120"/>
      </w:pPr>
    </w:p>
    <w:p w:rsidR="009C391B" w:rsidRDefault="009C391B">
      <w:pPr>
        <w:spacing w:after="0"/>
        <w:ind w:left="120"/>
      </w:pPr>
    </w:p>
    <w:p w:rsidR="009C391B" w:rsidRDefault="009C391B">
      <w:pPr>
        <w:spacing w:after="0"/>
        <w:ind w:left="120"/>
      </w:pPr>
    </w:p>
    <w:p w:rsidR="009C391B" w:rsidRDefault="00A87D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C391B" w:rsidRDefault="00A87D1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10199121)</w:t>
      </w:r>
    </w:p>
    <w:p w:rsidR="009C391B" w:rsidRDefault="009C391B">
      <w:pPr>
        <w:spacing w:after="0"/>
        <w:ind w:left="120"/>
        <w:jc w:val="center"/>
      </w:pPr>
    </w:p>
    <w:p w:rsidR="009C391B" w:rsidRDefault="00A87D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«Математика»</w:t>
      </w:r>
    </w:p>
    <w:p w:rsidR="009C391B" w:rsidRDefault="00A87D1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</w:t>
      </w:r>
      <w:r>
        <w:rPr>
          <w:rFonts w:ascii="Times New Roman" w:hAnsi="Times New Roman"/>
          <w:color w:val="000000"/>
          <w:sz w:val="28"/>
        </w:rPr>
        <w:t>обучающихся 1– 4 классов</w:t>
      </w: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  <w:jc w:val="center"/>
      </w:pPr>
    </w:p>
    <w:p w:rsidR="009C391B" w:rsidRDefault="009C391B">
      <w:pPr>
        <w:spacing w:after="0"/>
        <w:ind w:left="120"/>
      </w:pPr>
    </w:p>
    <w:p w:rsidR="009C391B" w:rsidRDefault="009C391B">
      <w:pPr>
        <w:sectPr w:rsidR="009C391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00536"/>
    </w:p>
    <w:p w:rsidR="009C391B" w:rsidRDefault="00A87D1B">
      <w:pPr>
        <w:spacing w:after="0" w:line="264" w:lineRule="auto"/>
        <w:ind w:left="120"/>
        <w:jc w:val="both"/>
      </w:pPr>
      <w:bookmarkStart w:id="4" w:name="block-83600542"/>
      <w:bookmarkEnd w:id="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</w:t>
      </w:r>
      <w:r>
        <w:rPr>
          <w:rFonts w:ascii="Times New Roman" w:hAnsi="Times New Roman"/>
          <w:color w:val="000000"/>
          <w:sz w:val="28"/>
        </w:rPr>
        <w:t>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уровне начального общего образования изучение математики имеет особое значение в разв</w:t>
      </w:r>
      <w:r>
        <w:rPr>
          <w:rFonts w:ascii="Times New Roman" w:hAnsi="Times New Roman"/>
          <w:color w:val="000000"/>
          <w:sz w:val="28"/>
        </w:rPr>
        <w:t>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</w:t>
      </w:r>
      <w:r>
        <w:rPr>
          <w:rFonts w:ascii="Times New Roman" w:hAnsi="Times New Roman"/>
          <w:color w:val="000000"/>
          <w:sz w:val="28"/>
        </w:rPr>
        <w:t>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начальных математических знаний – понимание значения величин и сп</w:t>
      </w:r>
      <w:r>
        <w:rPr>
          <w:rFonts w:ascii="Times New Roman" w:hAnsi="Times New Roman"/>
          <w:color w:val="000000"/>
          <w:sz w:val="28"/>
        </w:rPr>
        <w:t>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функциональной</w:t>
      </w:r>
      <w:r>
        <w:rPr>
          <w:rFonts w:ascii="Times New Roman" w:hAnsi="Times New Roman"/>
          <w:color w:val="000000"/>
          <w:sz w:val="28"/>
        </w:rPr>
        <w:t xml:space="preserve">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</w:t>
      </w:r>
      <w:r>
        <w:rPr>
          <w:rFonts w:ascii="Times New Roman" w:hAnsi="Times New Roman"/>
          <w:color w:val="000000"/>
          <w:sz w:val="28"/>
        </w:rPr>
        <w:t>о», «порядок»), смысла арифметических действий, зависимостей (работа, движение, продолжительность события);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</w:t>
      </w:r>
      <w:r>
        <w:rPr>
          <w:rFonts w:ascii="Times New Roman" w:hAnsi="Times New Roman"/>
          <w:color w:val="000000"/>
          <w:sz w:val="28"/>
        </w:rPr>
        <w:t xml:space="preserve">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становление учебно-познавательных мотивов, интереса к изучению и применению математики, важнейших качеств </w:t>
      </w:r>
      <w:r>
        <w:rPr>
          <w:rFonts w:ascii="Times New Roman" w:hAnsi="Times New Roman"/>
          <w:color w:val="000000"/>
          <w:sz w:val="28"/>
        </w:rPr>
        <w:t>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основе конструирования содержания и отбора планируемых результатов программы по математике ле</w:t>
      </w:r>
      <w:r>
        <w:rPr>
          <w:rFonts w:ascii="Times New Roman" w:hAnsi="Times New Roman"/>
          <w:color w:val="000000"/>
          <w:sz w:val="28"/>
        </w:rPr>
        <w:t xml:space="preserve">жат следующие ценности математики, коррелирующие со становлением личности обучающегося: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</w:t>
      </w:r>
      <w:r>
        <w:rPr>
          <w:rFonts w:ascii="Times New Roman" w:hAnsi="Times New Roman"/>
          <w:color w:val="000000"/>
          <w:sz w:val="28"/>
        </w:rPr>
        <w:t xml:space="preserve"> обществе (например, хронология событий, протяжённость по времени, образование целого из частей, изменение формы, размера);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математические представления о числах, величинах, геометрических фигурах являются условием целостного восприятия творений природы и </w:t>
      </w:r>
      <w:r>
        <w:rPr>
          <w:rFonts w:ascii="Times New Roman" w:hAnsi="Times New Roman"/>
          <w:color w:val="000000"/>
          <w:sz w:val="28"/>
        </w:rPr>
        <w:t>человека (памятники архитектуры, сокровища искусства и культуры, объекты природы);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</w:t>
      </w:r>
      <w:r>
        <w:rPr>
          <w:rFonts w:ascii="Times New Roman" w:hAnsi="Times New Roman"/>
          <w:color w:val="000000"/>
          <w:sz w:val="28"/>
        </w:rPr>
        <w:t xml:space="preserve"> строить логические цепочки рассуждений, опровергать или подтверждать истинность предположения).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</w:t>
      </w:r>
      <w:r>
        <w:rPr>
          <w:rFonts w:ascii="Times New Roman" w:hAnsi="Times New Roman"/>
          <w:color w:val="000000"/>
          <w:sz w:val="28"/>
        </w:rPr>
        <w:t xml:space="preserve">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</w:t>
      </w:r>
      <w:r>
        <w:rPr>
          <w:rFonts w:ascii="Times New Roman" w:hAnsi="Times New Roman"/>
          <w:color w:val="000000"/>
          <w:sz w:val="28"/>
        </w:rPr>
        <w:t>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</w:t>
      </w:r>
      <w:r>
        <w:rPr>
          <w:rFonts w:ascii="Times New Roman" w:hAnsi="Times New Roman"/>
          <w:color w:val="000000"/>
          <w:sz w:val="28"/>
        </w:rPr>
        <w:t xml:space="preserve">пешного дальнейшего обучения на уровне начального общего образования.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</w:t>
      </w:r>
      <w:r>
        <w:rPr>
          <w:rFonts w:ascii="Times New Roman" w:hAnsi="Times New Roman"/>
          <w:color w:val="000000"/>
          <w:sz w:val="28"/>
        </w:rPr>
        <w:t xml:space="preserve">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9C391B" w:rsidRDefault="00A87D1B">
      <w:pPr>
        <w:spacing w:after="0" w:line="264" w:lineRule="auto"/>
        <w:ind w:firstLine="600"/>
        <w:jc w:val="both"/>
      </w:pPr>
      <w:bookmarkStart w:id="5" w:name="bc284a2b-8dc7-47b2-bec2-e0e566c832dd"/>
      <w:r>
        <w:rPr>
          <w:rFonts w:ascii="Times New Roman" w:hAnsi="Times New Roman"/>
          <w:color w:val="000000"/>
          <w:sz w:val="28"/>
        </w:rPr>
        <w:t>На изучение математики отводится 540 часов: в 1 классе – 132 часа (4 часа в неделю), во 2 классе – 136 часов (4 ча</w:t>
      </w:r>
      <w:r>
        <w:rPr>
          <w:rFonts w:ascii="Times New Roman" w:hAnsi="Times New Roman"/>
          <w:color w:val="000000"/>
          <w:sz w:val="28"/>
        </w:rPr>
        <w:t>са в неделю), в 3 классе – 136 часов (4 часа в неделю), в 4 классе – 136 часов (4 часа в неделю).</w:t>
      </w:r>
      <w:bookmarkEnd w:id="5"/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</w:t>
      </w:r>
      <w:r>
        <w:rPr>
          <w:rFonts w:ascii="Times New Roman" w:hAnsi="Times New Roman"/>
          <w:color w:val="000000"/>
          <w:sz w:val="28"/>
        </w:rPr>
        <w:t>их требований в части обучения по 3 урока в день в сентябре и октябре.</w:t>
      </w:r>
    </w:p>
    <w:p w:rsidR="009C391B" w:rsidRDefault="009C391B">
      <w:pPr>
        <w:sectPr w:rsidR="009C391B">
          <w:pgSz w:w="11906" w:h="16383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 w:line="264" w:lineRule="auto"/>
        <w:ind w:left="120"/>
        <w:jc w:val="both"/>
      </w:pPr>
      <w:bookmarkStart w:id="6" w:name="block-83600540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</w:t>
      </w:r>
      <w:r>
        <w:rPr>
          <w:rFonts w:ascii="Times New Roman" w:hAnsi="Times New Roman"/>
          <w:color w:val="000000"/>
          <w:sz w:val="28"/>
        </w:rPr>
        <w:t>енные отношения и геометрические фигуры», «Математическая информация».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</w:t>
      </w:r>
      <w:r>
        <w:rPr>
          <w:rFonts w:ascii="Times New Roman" w:hAnsi="Times New Roman"/>
          <w:color w:val="000000"/>
          <w:sz w:val="28"/>
        </w:rPr>
        <w:t xml:space="preserve">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Текстовая задача: структурные элементы, составление текстовой задачи по образцу.</w:t>
      </w:r>
      <w:r>
        <w:rPr>
          <w:rFonts w:ascii="Times New Roman" w:hAnsi="Times New Roman"/>
          <w:color w:val="000000"/>
          <w:sz w:val="28"/>
        </w:rPr>
        <w:t xml:space="preserve"> Зависимость между данными и искомой величиной в текстовой задаче. Решение задач в одно действие.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Расположение предметов и объектов на плоскости, в пространстве, установление пространственных отношений: «с</w:t>
      </w:r>
      <w:r>
        <w:rPr>
          <w:rFonts w:ascii="Times New Roman" w:hAnsi="Times New Roman"/>
          <w:color w:val="000000"/>
          <w:sz w:val="28"/>
        </w:rPr>
        <w:t>лева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справа», «сверху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снизу», «между».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Закономерность в ряду заданных объектов: её обнаружение, продолжение ряда.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Верны</w:t>
      </w:r>
      <w:r>
        <w:rPr>
          <w:rFonts w:ascii="Times New Roman" w:hAnsi="Times New Roman"/>
          <w:color w:val="000000"/>
          <w:sz w:val="28"/>
        </w:rPr>
        <w:t>е (истинные) и неверные (ложные) предложения, составленные относительно заданного набора математических объектов.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</w:t>
      </w:r>
      <w:r>
        <w:rPr>
          <w:rFonts w:ascii="Times New Roman" w:hAnsi="Times New Roman"/>
          <w:color w:val="000000"/>
          <w:sz w:val="28"/>
        </w:rPr>
        <w:t xml:space="preserve"> схемы с одним-двумя числовыми данными (значениями данных величин).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 (ПРОПЕДЕВТИЧЕСКИЙ УРОВЕНЬ)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математик</w:t>
      </w:r>
      <w:r>
        <w:rPr>
          <w:rFonts w:ascii="Times New Roman" w:hAnsi="Times New Roman"/>
          <w:color w:val="000000"/>
          <w:sz w:val="28"/>
        </w:rPr>
        <w:t>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</w:t>
      </w:r>
      <w:r>
        <w:rPr>
          <w:rFonts w:ascii="Times New Roman" w:hAnsi="Times New Roman"/>
          <w:color w:val="000000"/>
          <w:sz w:val="28"/>
        </w:rPr>
        <w:t xml:space="preserve">ьности. </w:t>
      </w:r>
    </w:p>
    <w:p w:rsidR="009C391B" w:rsidRDefault="009C391B">
      <w:pPr>
        <w:spacing w:after="0"/>
        <w:ind w:left="120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наблюдать математические объекты (числа, величины) в окружающем мире;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общее и различное в записи арифметических действий;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наблюдать действие и</w:t>
      </w:r>
      <w:r>
        <w:rPr>
          <w:rFonts w:ascii="Times New Roman" w:hAnsi="Times New Roman"/>
          <w:color w:val="000000"/>
          <w:sz w:val="28"/>
        </w:rPr>
        <w:t>змерительных приборов;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два объекта, два числа;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распределять объекты на группы по заданному основанию;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копировать изученные фигуры, рисовать от руки по собственному замыслу;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чисел, геометрических фигур;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последовательность при количественном и порядковом счете. 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таблицу, извлекать </w:t>
      </w:r>
      <w:r>
        <w:rPr>
          <w:rFonts w:ascii="Times New Roman" w:hAnsi="Times New Roman"/>
          <w:color w:val="000000"/>
          <w:sz w:val="28"/>
        </w:rPr>
        <w:t xml:space="preserve">информацию, представленную в табличной форме. 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6"/>
          <w:sz w:val="28"/>
        </w:rPr>
        <w:t xml:space="preserve">характеризовать (описывать) число, геометрическую фигуру, последовательность </w:t>
      </w:r>
      <w:r>
        <w:rPr>
          <w:rFonts w:ascii="Times New Roman" w:hAnsi="Times New Roman"/>
          <w:color w:val="000000"/>
          <w:sz w:val="28"/>
        </w:rPr>
        <w:t>из нескольких чисел, записанных по порядку;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комментировать ход сравнения дв</w:t>
      </w:r>
      <w:r>
        <w:rPr>
          <w:rFonts w:ascii="Times New Roman" w:hAnsi="Times New Roman"/>
          <w:color w:val="000000"/>
          <w:sz w:val="28"/>
        </w:rPr>
        <w:t>ух объектов;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использовать математические знаки;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строить предложения относительно заданного набора объектов. 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</w:t>
      </w:r>
      <w:r>
        <w:rPr>
          <w:rFonts w:ascii="Times New Roman" w:hAnsi="Times New Roman"/>
          <w:b/>
          <w:color w:val="000000"/>
          <w:sz w:val="28"/>
        </w:rPr>
        <w:t>гулятивные универсальные учебные действия: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учебную задачу, удерживать её в процессе деятельности;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действовать в соответствии с предложенным образцом, инструкцией;</w:t>
      </w:r>
    </w:p>
    <w:p w:rsidR="009C391B" w:rsidRDefault="00A87D1B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проверке результатов решения у</w:t>
      </w:r>
      <w:r>
        <w:rPr>
          <w:rFonts w:ascii="Times New Roman" w:hAnsi="Times New Roman"/>
          <w:color w:val="000000"/>
          <w:sz w:val="28"/>
        </w:rPr>
        <w:t>чебной задачи, с помощью учителя устанавливать причину возникшей ошибки и трудности;</w:t>
      </w:r>
    </w:p>
    <w:p w:rsidR="009C391B" w:rsidRDefault="00A87D1B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проверять правильность вычисления с помощью другого приёма выполнения действия. </w:t>
      </w:r>
    </w:p>
    <w:p w:rsidR="009C391B" w:rsidRDefault="00A87D1B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C391B" w:rsidRDefault="00A87D1B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парной работе с математическим материалом, </w:t>
      </w:r>
      <w:r>
        <w:rPr>
          <w:rFonts w:ascii="Times New Roman" w:hAnsi="Times New Roman"/>
          <w:color w:val="000000"/>
          <w:sz w:val="28"/>
        </w:rPr>
        <w:t>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Числа в пределах 100: чтение, запись, десятичный состав, сравнение. Запись равенства, неравенства. Уве</w:t>
      </w:r>
      <w:r>
        <w:rPr>
          <w:rFonts w:ascii="Times New Roman" w:hAnsi="Times New Roman"/>
          <w:color w:val="000000"/>
          <w:sz w:val="28"/>
        </w:rPr>
        <w:t xml:space="preserve">личение, уменьшение числа на несколько единиц, десятков. Разностное сравнение чисел.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</w:t>
      </w:r>
      <w:r>
        <w:rPr>
          <w:rFonts w:ascii="Times New Roman" w:hAnsi="Times New Roman"/>
          <w:color w:val="000000"/>
          <w:sz w:val="28"/>
        </w:rPr>
        <w:t xml:space="preserve"> Соотношение между единицами величины (в пределах 100), его применение для решения практических задач.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</w:t>
      </w:r>
      <w:r>
        <w:rPr>
          <w:rFonts w:ascii="Times New Roman" w:hAnsi="Times New Roman"/>
          <w:color w:val="000000"/>
          <w:sz w:val="28"/>
        </w:rPr>
        <w:t xml:space="preserve">ьтата действия сложения, действия вычитания. Проверка результата вычисления (реальность ответа, обратное действие).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Табличное умножен</w:t>
      </w:r>
      <w:r>
        <w:rPr>
          <w:rFonts w:ascii="Times New Roman" w:hAnsi="Times New Roman"/>
          <w:color w:val="000000"/>
          <w:sz w:val="28"/>
        </w:rPr>
        <w:t xml:space="preserve">ие в пределах 50. Табличные случаи умножения, деления при вычислениях и решении задач. Переместительное свойство </w:t>
      </w:r>
      <w:r>
        <w:rPr>
          <w:rFonts w:ascii="Times New Roman" w:hAnsi="Times New Roman"/>
          <w:color w:val="000000"/>
          <w:sz w:val="28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Неизвестный компонент действия сложения, действия вычита</w:t>
      </w:r>
      <w:r>
        <w:rPr>
          <w:rFonts w:ascii="Times New Roman" w:hAnsi="Times New Roman"/>
          <w:color w:val="000000"/>
          <w:sz w:val="28"/>
        </w:rPr>
        <w:t xml:space="preserve">ния. Нахождение неизвестного компонента сложения, вычитания.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</w:t>
      </w:r>
      <w:r>
        <w:rPr>
          <w:rFonts w:ascii="Times New Roman" w:hAnsi="Times New Roman"/>
          <w:color w:val="000000"/>
          <w:sz w:val="28"/>
        </w:rPr>
        <w:t>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Чтение, представление текста задачи в виде рисунка, схемы или другой модели. План решения задачи в д</w:t>
      </w:r>
      <w:r>
        <w:rPr>
          <w:rFonts w:ascii="Times New Roman" w:hAnsi="Times New Roman"/>
          <w:color w:val="000000"/>
          <w:sz w:val="28"/>
        </w:rPr>
        <w:t>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</w:t>
      </w:r>
      <w:r>
        <w:rPr>
          <w:rFonts w:ascii="Times New Roman" w:hAnsi="Times New Roman"/>
          <w:color w:val="000000"/>
          <w:sz w:val="28"/>
        </w:rPr>
        <w:t xml:space="preserve">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</w:t>
      </w:r>
      <w:r>
        <w:rPr>
          <w:rFonts w:ascii="Times New Roman" w:hAnsi="Times New Roman"/>
          <w:color w:val="000000"/>
          <w:sz w:val="28"/>
        </w:rPr>
        <w:t xml:space="preserve">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</w:r>
      <w:r>
        <w:rPr>
          <w:rFonts w:ascii="Times New Roman" w:hAnsi="Times New Roman"/>
          <w:color w:val="000000"/>
          <w:sz w:val="28"/>
        </w:rPr>
        <w:t>ломаной. Измерение периметра изображённого прямоугольника (квадрата), запись результата измерения в сантиметрах.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Нахождение, формулирование одного-двух общих признаков набора математических объектов: чисел, величин, геометрических</w:t>
      </w:r>
      <w:r>
        <w:rPr>
          <w:rFonts w:ascii="Times New Roman" w:hAnsi="Times New Roman"/>
          <w:color w:val="000000"/>
          <w:sz w:val="28"/>
        </w:rPr>
        <w:t xml:space="preserve">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Верные (истинные) и неверные (ложные) утверждения, содержащие количественные, пространс</w:t>
      </w:r>
      <w:r>
        <w:rPr>
          <w:rFonts w:ascii="Times New Roman" w:hAnsi="Times New Roman"/>
          <w:color w:val="000000"/>
          <w:sz w:val="28"/>
        </w:rPr>
        <w:t xml:space="preserve">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таблицами: извлечение и использование для ответа на вопрос информации, представленной в таблице (например, таблицы сло</w:t>
      </w:r>
      <w:r>
        <w:rPr>
          <w:rFonts w:ascii="Times New Roman" w:hAnsi="Times New Roman"/>
          <w:color w:val="000000"/>
          <w:sz w:val="28"/>
        </w:rPr>
        <w:t xml:space="preserve">жения, умножения, графика дежурств).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 (ПРОПЕДЕВТИЧЕСКИЙ УРОВЕНЬ)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математики во 2 классе способствует освоению на пропедевтическом уровне ряда ун</w:t>
      </w:r>
      <w:r>
        <w:rPr>
          <w:rFonts w:ascii="Times New Roman" w:hAnsi="Times New Roman"/>
          <w:color w:val="000000"/>
          <w:sz w:val="28"/>
        </w:rPr>
        <w:t>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C391B" w:rsidRDefault="009C391B">
      <w:pPr>
        <w:spacing w:after="0"/>
        <w:ind w:left="120"/>
      </w:pP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</w:t>
      </w:r>
      <w:r>
        <w:rPr>
          <w:rFonts w:ascii="Times New Roman" w:hAnsi="Times New Roman"/>
          <w:b/>
          <w:color w:val="000000"/>
          <w:sz w:val="28"/>
        </w:rPr>
        <w:t>ские и исследовательские действия: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наблюдать математические отношения (часть–целое, больше–меньше) в окружающем мире;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назначение и использовать простейшие измерительные приборы (сантиметровая лента, весы);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(чисел,</w:t>
      </w:r>
      <w:r>
        <w:rPr>
          <w:rFonts w:ascii="Times New Roman" w:hAnsi="Times New Roman"/>
          <w:color w:val="000000"/>
          <w:sz w:val="28"/>
        </w:rPr>
        <w:t xml:space="preserve"> величин, геометрических фигур) по самостоятельно выбранному основанию;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геометрических фигур в окружающем мире;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</w:t>
      </w:r>
      <w:r>
        <w:rPr>
          <w:rFonts w:ascii="Times New Roman" w:hAnsi="Times New Roman"/>
          <w:color w:val="000000"/>
          <w:sz w:val="28"/>
        </w:rPr>
        <w:t>сти поиск различных решений задачи (расчётной, с геометрическим содержанием);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соответствие между математич</w:t>
      </w:r>
      <w:r>
        <w:rPr>
          <w:rFonts w:ascii="Times New Roman" w:hAnsi="Times New Roman"/>
          <w:color w:val="000000"/>
          <w:sz w:val="28"/>
        </w:rPr>
        <w:t>еским выражением и его текстовым описанием;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подбирать примеры, подтверждающие суждение, вывод, ответ. </w:t>
      </w: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логику </w:t>
      </w:r>
      <w:r>
        <w:rPr>
          <w:rFonts w:ascii="Times New Roman" w:hAnsi="Times New Roman"/>
          <w:color w:val="000000"/>
          <w:sz w:val="28"/>
        </w:rPr>
        <w:t>перебора вариантов для решения простейших комбинаторных задач;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дополнять модели (схемы, изображения) готовыми числовыми данными. 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комментировать ход вычислений;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выбор величины, </w:t>
      </w:r>
      <w:r>
        <w:rPr>
          <w:rFonts w:ascii="Times New Roman" w:hAnsi="Times New Roman"/>
          <w:color w:val="000000"/>
          <w:sz w:val="28"/>
        </w:rPr>
        <w:t>соответствующей ситуации измерения;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текстовую задачу с заданным отношением (готовым решением) по образцу;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</w:t>
      </w:r>
      <w:r>
        <w:rPr>
          <w:rFonts w:ascii="Times New Roman" w:hAnsi="Times New Roman"/>
          <w:color w:val="000000"/>
          <w:sz w:val="28"/>
        </w:rPr>
        <w:t>бъектов, отношения;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числа, величины, геометрические фигуры, обладающие заданным свойством;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записывать, читать число, числовое выражение;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</w:t>
      </w:r>
      <w:r>
        <w:rPr>
          <w:rFonts w:ascii="Times New Roman" w:hAnsi="Times New Roman"/>
          <w:color w:val="000000"/>
          <w:sz w:val="28"/>
        </w:rPr>
        <w:t xml:space="preserve">уировать утверждения с использованием слов «каждый», «все». 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установленному правилу, по которому составлен ряд чисел, величин, геометрических фигур;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организовывать, </w:t>
      </w:r>
      <w:r>
        <w:rPr>
          <w:rFonts w:ascii="Times New Roman" w:hAnsi="Times New Roman"/>
          <w:color w:val="000000"/>
          <w:sz w:val="28"/>
        </w:rPr>
        <w:t>участвовать, контролировать ход и результат парной работы с математическим материалом;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правильность вычисления с помощью другого приёма выполнения действия, обратного действия;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с помощью учителя причину возникшей ошибки или затруднения. 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парной и групповой работе с математическим материалом: обсуждать цель деятельности, ход работы, коммент</w:t>
      </w:r>
      <w:r>
        <w:rPr>
          <w:rFonts w:ascii="Times New Roman" w:hAnsi="Times New Roman"/>
          <w:color w:val="000000"/>
          <w:sz w:val="28"/>
        </w:rPr>
        <w:t>ировать свои действия, выслушивать мнения других участников, подготавливать презентацию (устное выступление) решения или ответа;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совместно математические задачи поискового и творческого характера (определять с помощью измерительных инструментов длин</w:t>
      </w:r>
      <w:r>
        <w:rPr>
          <w:rFonts w:ascii="Times New Roman" w:hAnsi="Times New Roman"/>
          <w:color w:val="000000"/>
          <w:sz w:val="28"/>
        </w:rPr>
        <w:t>у, определять время и продолжительность с помощью часов, выполнять прикидку и оценку результата действий, измерений);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совместно с учителем оценивать результаты выполнения общей работы.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Числа в пределах 1000: чтение, запись, </w:t>
      </w:r>
      <w:r>
        <w:rPr>
          <w:rFonts w:ascii="Times New Roman" w:hAnsi="Times New Roman"/>
          <w:color w:val="000000"/>
          <w:sz w:val="28"/>
        </w:rPr>
        <w:t>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Масса (единица массы – грамм), соотношение между килограммом и граммом, отнош</w:t>
      </w:r>
      <w:r>
        <w:rPr>
          <w:rFonts w:ascii="Times New Roman" w:hAnsi="Times New Roman"/>
          <w:color w:val="000000"/>
          <w:sz w:val="28"/>
        </w:rPr>
        <w:t>ения «тяжелее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легче на…», «тяжелее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легче в…».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Стоимость (единицы – рубль, копейка), установление отношения «дороже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дешевле на…», «дороже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дешевле в…». Соотношение «цена, количество, стоимость» в практической ситуации.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(единица времени – секу</w:t>
      </w:r>
      <w:r>
        <w:rPr>
          <w:rFonts w:ascii="Times New Roman" w:hAnsi="Times New Roman"/>
          <w:color w:val="000000"/>
          <w:sz w:val="28"/>
        </w:rPr>
        <w:t>нда), установление отношения «быстрее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медленнее на…», «быстрее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Длина (единицы длины – миллиметр, километр), соотношение между величинами в пределах тыся</w:t>
      </w:r>
      <w:r>
        <w:rPr>
          <w:rFonts w:ascii="Times New Roman" w:hAnsi="Times New Roman"/>
          <w:color w:val="000000"/>
          <w:sz w:val="28"/>
        </w:rPr>
        <w:t>чи. Сравнение объектов по длине.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Устные вычисления, сводимые к действиям в пределах 100 (табличн</w:t>
      </w:r>
      <w:r>
        <w:rPr>
          <w:rFonts w:ascii="Times New Roman" w:hAnsi="Times New Roman"/>
          <w:color w:val="000000"/>
          <w:sz w:val="28"/>
        </w:rPr>
        <w:t xml:space="preserve">ое и внетабличное умножение, деление, действия с круглыми числами).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сложение, вычитание чисел в пределах 1000. Действия с числами 0 и 1.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умножение в столбик, письменное деление уголком. Письменное умножение, деление на однозначное чи</w:t>
      </w:r>
      <w:r>
        <w:rPr>
          <w:rFonts w:ascii="Times New Roman" w:hAnsi="Times New Roman"/>
          <w:color w:val="000000"/>
          <w:sz w:val="28"/>
        </w:rPr>
        <w:t xml:space="preserve">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Переместительное, сочетательное свойства сложения, умножения при вычислениях.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Нахождение неизвестного</w:t>
      </w:r>
      <w:r>
        <w:rPr>
          <w:rFonts w:ascii="Times New Roman" w:hAnsi="Times New Roman"/>
          <w:color w:val="000000"/>
          <w:sz w:val="28"/>
        </w:rPr>
        <w:t xml:space="preserve"> компонента арифметического действия.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Однородные величины: сложение и вычитание.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</w:t>
      </w:r>
      <w:r>
        <w:rPr>
          <w:rFonts w:ascii="Times New Roman" w:hAnsi="Times New Roman"/>
          <w:b/>
          <w:color w:val="000000"/>
          <w:sz w:val="28"/>
        </w:rPr>
        <w:t>адачи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меньше на…», «больше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меньше в…»), зависимостей («купля-продажа», расчёт времени, количества), </w:t>
      </w:r>
      <w:r>
        <w:rPr>
          <w:rFonts w:ascii="Times New Roman" w:hAnsi="Times New Roman"/>
          <w:color w:val="000000"/>
          <w:sz w:val="28"/>
        </w:rPr>
        <w:lastRenderedPageBreak/>
        <w:t>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Дол</w:t>
      </w:r>
      <w:r>
        <w:rPr>
          <w:rFonts w:ascii="Times New Roman" w:hAnsi="Times New Roman"/>
          <w:color w:val="000000"/>
          <w:sz w:val="28"/>
        </w:rPr>
        <w:t xml:space="preserve">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геометрических фигур (разбиение фиг</w:t>
      </w:r>
      <w:r>
        <w:rPr>
          <w:rFonts w:ascii="Times New Roman" w:hAnsi="Times New Roman"/>
          <w:color w:val="000000"/>
          <w:sz w:val="28"/>
        </w:rPr>
        <w:t xml:space="preserve">уры на части, составление фигуры из частей).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Периметр многоугольника: измерение, вычисление, запись равенства.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площади, запись результата измерения в квадратных сантиметрах. Вычисление площади прямоугольника (квадрата) с заданными сторонами, </w:t>
      </w:r>
      <w:r>
        <w:rPr>
          <w:rFonts w:ascii="Times New Roman" w:hAnsi="Times New Roman"/>
          <w:color w:val="000000"/>
          <w:sz w:val="28"/>
        </w:rPr>
        <w:t>запись равенства. Изображение на клетчатой бумаге прямоугольника с заданным значением площади.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объектов по двум признакам.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Верные (истинные) и неверные (ложные) утверждения: конструирование, проверка. Логические </w:t>
      </w:r>
      <w:r>
        <w:rPr>
          <w:rFonts w:ascii="Times New Roman" w:hAnsi="Times New Roman"/>
          <w:color w:val="000000"/>
          <w:sz w:val="28"/>
        </w:rPr>
        <w:t>рассуждения со связками «если …, то …», «поэтому», «значит».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</w:t>
      </w:r>
      <w:r>
        <w:rPr>
          <w:rFonts w:ascii="Times New Roman" w:hAnsi="Times New Roman"/>
          <w:color w:val="000000"/>
          <w:sz w:val="28"/>
        </w:rPr>
        <w:t xml:space="preserve">, поездов), внесение данных в таблицу, дополнение чертежа данными.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Формализованное описание последовательности действий (инструкция, план, схема, алгоритм).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Столбчатая диаграмма: чтение, использование данных для решения учебных и практических задач.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</w:t>
      </w:r>
      <w:r>
        <w:rPr>
          <w:rFonts w:ascii="Times New Roman" w:hAnsi="Times New Roman"/>
          <w:color w:val="000000"/>
          <w:sz w:val="28"/>
        </w:rPr>
        <w:t xml:space="preserve">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</w:t>
      </w:r>
      <w:r>
        <w:rPr>
          <w:rFonts w:ascii="Times New Roman" w:hAnsi="Times New Roman"/>
          <w:b/>
          <w:color w:val="000000"/>
          <w:sz w:val="28"/>
        </w:rPr>
        <w:t>ческие и исследовательские действия: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приём вычисления, выполнения действия;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геометрические фигуры;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(числа, величины, геометрические</w:t>
      </w:r>
      <w:r>
        <w:rPr>
          <w:rFonts w:ascii="Times New Roman" w:hAnsi="Times New Roman"/>
          <w:color w:val="000000"/>
          <w:sz w:val="28"/>
        </w:rPr>
        <w:t xml:space="preserve"> фигуры, текстовые задачи в одно действие) по выбранному признаку;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прикидывать размеры фигуры, её элементов;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зависимостей и математических отношений, описанных в задаче;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использовать разные приёмы и алгоритмы вычисления;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</w:t>
      </w:r>
      <w:r>
        <w:rPr>
          <w:rFonts w:ascii="Times New Roman" w:hAnsi="Times New Roman"/>
          <w:color w:val="000000"/>
          <w:sz w:val="28"/>
        </w:rPr>
        <w:t xml:space="preserve"> метод решения (моделирование ситуации, перебор вариантов, использование алгоритма);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начало, окончание, продолжительность события в практической ситуации;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ряд чисел (величин, геометрических фигур) по самостоятельно выбранному правилу;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предложенную практическую ситуацию;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последовательность событий, действий сюжета текстовой задачи.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разных формах;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извлекать и интерпретировать числовые данные, </w:t>
      </w:r>
      <w:r>
        <w:rPr>
          <w:rFonts w:ascii="Times New Roman" w:hAnsi="Times New Roman"/>
          <w:color w:val="000000"/>
          <w:sz w:val="28"/>
        </w:rPr>
        <w:t>представленные в таблице, на диаграмме;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таблицы сложения и умножения, дополнять данными чертеж;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соответствие между различными записями решения задачи;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дополнительную литературу (справочники, словари) для установления и </w:t>
      </w:r>
      <w:r>
        <w:rPr>
          <w:rFonts w:ascii="Times New Roman" w:hAnsi="Times New Roman"/>
          <w:color w:val="000000"/>
          <w:sz w:val="28"/>
        </w:rPr>
        <w:t>проверки значения математического термина (понятия).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математическую терминологию для описания отношений и зависимостей;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речевые высказывания для решения задач, составлять тексто</w:t>
      </w:r>
      <w:r>
        <w:rPr>
          <w:rFonts w:ascii="Times New Roman" w:hAnsi="Times New Roman"/>
          <w:color w:val="000000"/>
          <w:sz w:val="28"/>
        </w:rPr>
        <w:t>вую задачу;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 примерах отношения «больше-меньше на…», «больше-меньше в…», «равно»;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математическую символику для составления числовых выражений;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осуществлять переход от одних единиц измерения величины к другим в соответстви</w:t>
      </w:r>
      <w:r>
        <w:rPr>
          <w:rFonts w:ascii="Times New Roman" w:hAnsi="Times New Roman"/>
          <w:color w:val="000000"/>
          <w:sz w:val="28"/>
        </w:rPr>
        <w:t>и с практической ситуацией;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ошибок в ходе и результате выполнения вычисления.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ход и результат выполнения действия;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вести поиск ошибок, характер</w:t>
      </w:r>
      <w:r>
        <w:rPr>
          <w:rFonts w:ascii="Times New Roman" w:hAnsi="Times New Roman"/>
          <w:color w:val="000000"/>
          <w:sz w:val="28"/>
        </w:rPr>
        <w:t>изовать их и исправлять;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ответ (вывод), подтверждать его объяснением, расчётами;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договариваться о распределении обязанност</w:t>
      </w:r>
      <w:r>
        <w:rPr>
          <w:rFonts w:ascii="Times New Roman" w:hAnsi="Times New Roman"/>
          <w:color w:val="000000"/>
          <w:sz w:val="28"/>
        </w:rPr>
        <w:t>ей в совместном труде, выполнять роли руководителя или подчинённого, сдержанно принимать замечания к своей работе;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совместно прикидку и оценку результата выполнения общей работы.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Величины: сравнение объектов по массе, длине, площади, вместимости.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Единицы </w:t>
      </w:r>
      <w:r>
        <w:rPr>
          <w:rFonts w:ascii="Times New Roman" w:hAnsi="Times New Roman"/>
          <w:color w:val="000000"/>
          <w:sz w:val="28"/>
        </w:rPr>
        <w:t>массы (</w:t>
      </w:r>
      <w:r>
        <w:rPr>
          <w:rFonts w:ascii="Times New Roman" w:hAnsi="Times New Roman"/>
          <w:color w:val="333333"/>
          <w:sz w:val="28"/>
        </w:rPr>
        <w:t>центнер, тонна)</w:t>
      </w:r>
      <w:r>
        <w:rPr>
          <w:rFonts w:ascii="Times New Roman" w:hAnsi="Times New Roman"/>
          <w:color w:val="000000"/>
          <w:sz w:val="28"/>
        </w:rPr>
        <w:t>и соотношения между ними.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Единицы времени (сутки, неделя, месяц, год, век), соотношения между ними.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>
        <w:rPr>
          <w:rFonts w:ascii="Times New Roman" w:hAnsi="Times New Roman"/>
          <w:color w:val="000000"/>
          <w:sz w:val="28"/>
        </w:rPr>
        <w:t>корости (километры в час, метры в минуту, метры в секунду). Соотношение между единицами в пределах 100 000.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Доля величины времени, массы, длины.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сложение, вычитание многозначных чисел в пределах миллиона. Письменное умнож</w:t>
      </w:r>
      <w:r>
        <w:rPr>
          <w:rFonts w:ascii="Times New Roman" w:hAnsi="Times New Roman"/>
          <w:color w:val="000000"/>
          <w:sz w:val="28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арифметических действий и их применение для вычислений. Поиск значения числового выражения, содержащег</w:t>
      </w:r>
      <w:r>
        <w:rPr>
          <w:rFonts w:ascii="Times New Roman" w:hAnsi="Times New Roman"/>
          <w:color w:val="000000"/>
          <w:sz w:val="28"/>
        </w:rPr>
        <w:t>о несколько действий в пределах 100 000. Проверка результата вычислений, в том числе с помощью калькулятора.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Умножение и деление величины на о</w:t>
      </w:r>
      <w:r>
        <w:rPr>
          <w:rFonts w:ascii="Times New Roman" w:hAnsi="Times New Roman"/>
          <w:color w:val="000000"/>
          <w:sz w:val="28"/>
        </w:rPr>
        <w:t>днозначное число.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 (скорос</w:t>
      </w:r>
      <w:r>
        <w:rPr>
          <w:rFonts w:ascii="Times New Roman" w:hAnsi="Times New Roman"/>
          <w:color w:val="000000"/>
          <w:sz w:val="28"/>
        </w:rPr>
        <w:t xml:space="preserve"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</w:t>
      </w:r>
      <w:r>
        <w:rPr>
          <w:rFonts w:ascii="Times New Roman" w:hAnsi="Times New Roman"/>
          <w:color w:val="000000"/>
          <w:sz w:val="28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</w:t>
      </w:r>
      <w:r>
        <w:rPr>
          <w:rFonts w:ascii="Times New Roman" w:hAnsi="Times New Roman"/>
          <w:b/>
          <w:color w:val="000000"/>
          <w:sz w:val="28"/>
        </w:rPr>
        <w:t>етрические фигуры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симметрии.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</w:t>
      </w:r>
      <w:r>
        <w:rPr>
          <w:rFonts w:ascii="Times New Roman" w:hAnsi="Times New Roman"/>
          <w:color w:val="000000"/>
          <w:sz w:val="28"/>
        </w:rPr>
        <w:t xml:space="preserve">венных геометрических фигур (тел): шар, куб, цилиндр, конус, пирамида. 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Периметр, площадь фигуры, составленной из двух – трёх прямоугольнико</w:t>
      </w:r>
      <w:r>
        <w:rPr>
          <w:rFonts w:ascii="Times New Roman" w:hAnsi="Times New Roman"/>
          <w:color w:val="000000"/>
          <w:sz w:val="28"/>
        </w:rPr>
        <w:t>в (квадратов).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Данные о реальных процессах и явлениях окружающего мира, представленные на диаграммах, </w:t>
      </w:r>
      <w:r>
        <w:rPr>
          <w:rFonts w:ascii="Times New Roman" w:hAnsi="Times New Roman"/>
          <w:color w:val="000000"/>
          <w:sz w:val="28"/>
        </w:rPr>
        <w:t>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Доступные электронн</w:t>
      </w:r>
      <w:r>
        <w:rPr>
          <w:rFonts w:ascii="Times New Roman" w:hAnsi="Times New Roman"/>
          <w:color w:val="000000"/>
          <w:sz w:val="28"/>
        </w:rPr>
        <w:t xml:space="preserve">ые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>
        <w:rPr>
          <w:rFonts w:ascii="Times New Roman" w:hAnsi="Times New Roman"/>
          <w:color w:val="000000"/>
          <w:sz w:val="28"/>
        </w:rPr>
        <w:lastRenderedPageBreak/>
        <w:t>форма учебника, электронные словари, образовательные сайты, ориентированные</w:t>
      </w:r>
      <w:r>
        <w:rPr>
          <w:rFonts w:ascii="Times New Roman" w:hAnsi="Times New Roman"/>
          <w:color w:val="000000"/>
          <w:sz w:val="28"/>
        </w:rPr>
        <w:t xml:space="preserve"> на обучающихся начального общего образования).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решения изученных учебных и практических задач.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математики в 4 классе способствует освоению ряда универсальных учебных действий: познавательных универсальны</w:t>
      </w:r>
      <w:r>
        <w:rPr>
          <w:rFonts w:ascii="Times New Roman" w:hAnsi="Times New Roman"/>
          <w:color w:val="000000"/>
          <w:sz w:val="28"/>
        </w:rPr>
        <w:t>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C391B" w:rsidRDefault="009C391B">
      <w:pPr>
        <w:spacing w:after="0"/>
        <w:ind w:left="120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</w:t>
      </w:r>
      <w:r>
        <w:rPr>
          <w:rFonts w:ascii="Times New Roman" w:hAnsi="Times New Roman"/>
          <w:color w:val="000000"/>
          <w:sz w:val="28"/>
        </w:rPr>
        <w:t>енной математической терминологии, использовать её в высказываниях и рассуждениях;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метод решения математической задачи (алгоритм действия, пр</w:t>
      </w:r>
      <w:r>
        <w:rPr>
          <w:rFonts w:ascii="Times New Roman" w:hAnsi="Times New Roman"/>
          <w:color w:val="000000"/>
          <w:sz w:val="28"/>
        </w:rPr>
        <w:t>иём вычисления, способ решения, моделирование ситуации, перебор вариантов);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изученных геометрических фигур в окружающем мире;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конструировать геометрическую фигуру, обладающую заданным свойством (отрезок заданной длины, ломаная определённой </w:t>
      </w:r>
      <w:r>
        <w:rPr>
          <w:rFonts w:ascii="Times New Roman" w:hAnsi="Times New Roman"/>
          <w:color w:val="000000"/>
          <w:sz w:val="28"/>
        </w:rPr>
        <w:t>длины, квадрат с заданным периметром);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1–2 выбранным признакам;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модель математической задачи, проверять её соответствие условиям задачи;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цифровых и аналоговых приборов: массу предмета (электронные</w:t>
      </w:r>
      <w:r>
        <w:rPr>
          <w:rFonts w:ascii="Times New Roman" w:hAnsi="Times New Roman"/>
          <w:color w:val="000000"/>
          <w:sz w:val="28"/>
        </w:rPr>
        <w:t xml:space="preserve">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разных формах;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интерпретировать информацию, представленн</w:t>
      </w:r>
      <w:r>
        <w:rPr>
          <w:rFonts w:ascii="Times New Roman" w:hAnsi="Times New Roman"/>
          <w:color w:val="000000"/>
          <w:sz w:val="28"/>
        </w:rPr>
        <w:t>ую в таблице, на диаграмме;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использовать математическую терминологию для записи </w:t>
      </w:r>
      <w:r>
        <w:rPr>
          <w:rFonts w:ascii="Times New Roman" w:hAnsi="Times New Roman"/>
          <w:color w:val="000000"/>
          <w:sz w:val="28"/>
        </w:rPr>
        <w:t>решения предметной или практической задачи;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 контрпримеры для подтверждения или опровержения вывода, гипотезы;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конструировать, читать числовое выражение;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практическую ситуацию с использованием изученной терминологии;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</w:t>
      </w:r>
      <w:r>
        <w:rPr>
          <w:rFonts w:ascii="Times New Roman" w:hAnsi="Times New Roman"/>
          <w:color w:val="000000"/>
          <w:sz w:val="28"/>
        </w:rPr>
        <w:t>овать математические объекты, явления и события с помощью изученных величин;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инструкцию, записывать рассуждение;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инициировать обсуждение разных способов выполнения задания, поиск ошибок в решении.</w:t>
      </w:r>
    </w:p>
    <w:p w:rsidR="009C391B" w:rsidRDefault="009C391B">
      <w:pPr>
        <w:spacing w:after="0" w:line="257" w:lineRule="auto"/>
        <w:ind w:left="120"/>
        <w:jc w:val="both"/>
      </w:pP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</w:t>
      </w:r>
      <w:r>
        <w:rPr>
          <w:rFonts w:ascii="Times New Roman" w:hAnsi="Times New Roman"/>
          <w:b/>
          <w:color w:val="000000"/>
          <w:sz w:val="28"/>
        </w:rPr>
        <w:t xml:space="preserve">оорганизация и самоконтроль: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прикидку и оценку результата измерений;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</w:t>
      </w:r>
      <w:r>
        <w:rPr>
          <w:rFonts w:ascii="Times New Roman" w:hAnsi="Times New Roman"/>
          <w:color w:val="000000"/>
          <w:sz w:val="28"/>
        </w:rPr>
        <w:t>ить, исправлять, прогнозировать ошибки и трудности в решении учебной задачи.</w:t>
      </w:r>
    </w:p>
    <w:p w:rsidR="009C391B" w:rsidRDefault="00A87D1B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задач, требу</w:t>
      </w:r>
      <w:r>
        <w:rPr>
          <w:rFonts w:ascii="Times New Roman" w:hAnsi="Times New Roman"/>
          <w:color w:val="000000"/>
          <w:sz w:val="28"/>
        </w:rPr>
        <w:t>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договариваться с одноклассниками в ходе организации проектной работы с величинами (составление расписания, подсчёт денег, оценка с</w:t>
      </w:r>
      <w:r>
        <w:rPr>
          <w:rFonts w:ascii="Times New Roman" w:hAnsi="Times New Roman"/>
          <w:color w:val="000000"/>
          <w:sz w:val="28"/>
        </w:rPr>
        <w:t>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результата).</w:t>
      </w:r>
    </w:p>
    <w:p w:rsidR="009C391B" w:rsidRDefault="009C391B">
      <w:pPr>
        <w:sectPr w:rsidR="009C391B">
          <w:pgSz w:w="11906" w:h="16383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 w:line="264" w:lineRule="auto"/>
        <w:ind w:left="120"/>
        <w:jc w:val="both"/>
      </w:pPr>
      <w:bookmarkStart w:id="7" w:name="block-8360054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C391B" w:rsidRDefault="009C391B">
      <w:pPr>
        <w:spacing w:after="0" w:line="264" w:lineRule="auto"/>
        <w:ind w:left="120"/>
        <w:jc w:val="both"/>
      </w:pP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</w:t>
      </w:r>
      <w:r>
        <w:rPr>
          <w:rFonts w:ascii="Times New Roman" w:hAnsi="Times New Roman"/>
          <w:color w:val="000000"/>
          <w:sz w:val="28"/>
        </w:rPr>
        <w:t>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</w:t>
      </w:r>
      <w:r>
        <w:rPr>
          <w:rFonts w:ascii="Times New Roman" w:hAnsi="Times New Roman"/>
          <w:color w:val="000000"/>
          <w:sz w:val="28"/>
        </w:rPr>
        <w:t>я внутренней позиции личности.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необходимость изучения математики для адаптации к жизненным ситуациям, дл</w:t>
      </w:r>
      <w:r>
        <w:rPr>
          <w:rFonts w:ascii="Times New Roman" w:hAnsi="Times New Roman"/>
          <w:color w:val="000000"/>
          <w:sz w:val="28"/>
        </w:rPr>
        <w:t>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совместной деятельности со сверстниками, проявлять способность договариваться, лидировать, следовать указаниям, </w:t>
      </w:r>
      <w:r>
        <w:rPr>
          <w:rFonts w:ascii="Times New Roman" w:hAnsi="Times New Roman"/>
          <w:color w:val="000000"/>
          <w:sz w:val="28"/>
        </w:rPr>
        <w:t>осознавать личную ответственность и объективно оценивать свой вклад в общий результат;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организации безопасного поведения в информационной среде;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математику для решения практических задач в повседневной жизни, в том числе при оказ</w:t>
      </w:r>
      <w:r>
        <w:rPr>
          <w:rFonts w:ascii="Times New Roman" w:hAnsi="Times New Roman"/>
          <w:color w:val="000000"/>
          <w:sz w:val="28"/>
        </w:rPr>
        <w:t>ании помощи одноклассникам, детям младшего возраста, взрослым и пожилым людям;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</w:t>
      </w:r>
      <w:r>
        <w:rPr>
          <w:rFonts w:ascii="Times New Roman" w:hAnsi="Times New Roman"/>
          <w:color w:val="000000"/>
          <w:sz w:val="28"/>
        </w:rPr>
        <w:t>оставленных задач, умение преодолевать трудности;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свои успехи в изучении матема</w:t>
      </w:r>
      <w:r>
        <w:rPr>
          <w:rFonts w:ascii="Times New Roman" w:hAnsi="Times New Roman"/>
          <w:color w:val="000000"/>
          <w:sz w:val="28"/>
        </w:rPr>
        <w:t>тики, стремиться углублять свои математические знания и умения, намечать пути устранения трудностей;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9C391B" w:rsidRDefault="009C391B">
      <w:pPr>
        <w:spacing w:after="0"/>
        <w:ind w:left="120"/>
        <w:jc w:val="both"/>
      </w:pPr>
    </w:p>
    <w:p w:rsidR="009C391B" w:rsidRDefault="00A87D1B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</w:t>
      </w:r>
      <w:r>
        <w:rPr>
          <w:rFonts w:ascii="Times New Roman" w:hAnsi="Times New Roman"/>
          <w:b/>
          <w:color w:val="000000"/>
          <w:sz w:val="28"/>
        </w:rPr>
        <w:t>ТЫ</w:t>
      </w:r>
    </w:p>
    <w:p w:rsidR="009C391B" w:rsidRDefault="009C391B">
      <w:pPr>
        <w:spacing w:after="0"/>
        <w:ind w:left="120"/>
        <w:jc w:val="both"/>
      </w:pP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</w:t>
      </w:r>
      <w:r>
        <w:rPr>
          <w:rFonts w:ascii="Times New Roman" w:hAnsi="Times New Roman"/>
          <w:color w:val="000000"/>
          <w:sz w:val="28"/>
        </w:rPr>
        <w:t>стная деятельность.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базовые логические универсальные</w:t>
      </w:r>
      <w:r>
        <w:rPr>
          <w:rFonts w:ascii="Times New Roman" w:hAnsi="Times New Roman"/>
          <w:color w:val="000000"/>
          <w:sz w:val="28"/>
        </w:rPr>
        <w:t xml:space="preserve"> действия: сравнение, анализ, классификация (группировка), обобщение;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текстовую задачу, её решение в виде модели, схемы, </w:t>
      </w:r>
      <w:r>
        <w:rPr>
          <w:rFonts w:ascii="Times New Roman" w:hAnsi="Times New Roman"/>
          <w:color w:val="000000"/>
          <w:sz w:val="28"/>
        </w:rPr>
        <w:t>арифметической записи, текста в соответствии с предложенной учебной проблемой.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способность ориентироваться в учебном материале разных разделов курса математики;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математическую терминолог</w:t>
      </w:r>
      <w:r>
        <w:rPr>
          <w:rFonts w:ascii="Times New Roman" w:hAnsi="Times New Roman"/>
          <w:color w:val="000000"/>
          <w:sz w:val="28"/>
        </w:rPr>
        <w:t>ию: различать, характеризовать, использовать для решения учебных и практических задач;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методы познания (измерение, моделирование, перебор вариантов).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и использовать для решения учебных задач текстовую, </w:t>
      </w:r>
      <w:r>
        <w:rPr>
          <w:rFonts w:ascii="Times New Roman" w:hAnsi="Times New Roman"/>
          <w:color w:val="000000"/>
          <w:sz w:val="28"/>
        </w:rPr>
        <w:t>графическую информацию в разных источниках информационной среды;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заданной форме (дополнять таблицу, текст), формулировать ут</w:t>
      </w:r>
      <w:r>
        <w:rPr>
          <w:rFonts w:ascii="Times New Roman" w:hAnsi="Times New Roman"/>
          <w:color w:val="000000"/>
          <w:sz w:val="28"/>
        </w:rPr>
        <w:t>верждение по образцу, в соответствии с требованиями учебной задачи;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Коммуникативные универсальные учебные действия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утверждения, пров</w:t>
      </w:r>
      <w:r>
        <w:rPr>
          <w:rFonts w:ascii="Times New Roman" w:hAnsi="Times New Roman"/>
          <w:color w:val="000000"/>
          <w:sz w:val="28"/>
        </w:rPr>
        <w:t>ерять их истинность;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текст задания для объяснения способа и хода решения математической задачи;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комментировать процесс вычисления, построения, решения;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полученный ответ с использованием изученной терминологии;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диалогов по </w:t>
      </w:r>
      <w:r>
        <w:rPr>
          <w:rFonts w:ascii="Times New Roman" w:hAnsi="Times New Roman"/>
          <w:color w:val="000000"/>
          <w:sz w:val="28"/>
        </w:rPr>
        <w:t>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 соответствии с учебной задачей тексты разного вида – описание (например</w:t>
      </w:r>
      <w:r>
        <w:rPr>
          <w:rFonts w:ascii="Times New Roman" w:hAnsi="Times New Roman"/>
          <w:color w:val="000000"/>
          <w:sz w:val="28"/>
        </w:rPr>
        <w:t>, геометрической фигуры), рассуждение (к примеру, при решении задачи), инструкция (например, измерение длины отрезка);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алгоритмах: воспроизводить, дополнять, исправлять деформированные;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тексты заданий, аналогичны</w:t>
      </w:r>
      <w:r>
        <w:rPr>
          <w:rFonts w:ascii="Times New Roman" w:hAnsi="Times New Roman"/>
          <w:color w:val="000000"/>
          <w:sz w:val="28"/>
        </w:rPr>
        <w:t>е типовым изученным.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этапы предстоящей работы, определять последовательность учебных действий;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</w:t>
      </w:r>
      <w:r>
        <w:rPr>
          <w:rFonts w:ascii="Times New Roman" w:hAnsi="Times New Roman"/>
          <w:color w:val="000000"/>
          <w:sz w:val="28"/>
        </w:rPr>
        <w:t>ла безопасного использования электронных средств, предлагаемых в процессе обучения.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при необходимости корректировать способы действий;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работе, </w:t>
      </w:r>
      <w:r>
        <w:rPr>
          <w:rFonts w:ascii="Times New Roman" w:hAnsi="Times New Roman"/>
          <w:color w:val="000000"/>
          <w:sz w:val="28"/>
        </w:rPr>
        <w:t>устанавливать их причины, вести поиск путей преодоления ошибок;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</w:t>
      </w:r>
      <w:r>
        <w:rPr>
          <w:rFonts w:ascii="Times New Roman" w:hAnsi="Times New Roman"/>
          <w:color w:val="000000"/>
          <w:sz w:val="28"/>
        </w:rPr>
        <w:t>ле электронным);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рациональность своих действий, давать им качественную характеристику.</w:t>
      </w:r>
    </w:p>
    <w:p w:rsidR="009C391B" w:rsidRDefault="00A87D1B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</w:t>
      </w:r>
      <w:r>
        <w:rPr>
          <w:rFonts w:ascii="Times New Roman" w:hAnsi="Times New Roman"/>
          <w:color w:val="000000"/>
          <w:sz w:val="28"/>
        </w:rPr>
        <w:t>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9C391B" w:rsidRDefault="00A87D1B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совместный контроль и оценку выполняемых действий, предвидеть возможность </w:t>
      </w:r>
      <w:r>
        <w:rPr>
          <w:rFonts w:ascii="Times New Roman" w:hAnsi="Times New Roman"/>
          <w:color w:val="000000"/>
          <w:sz w:val="28"/>
        </w:rPr>
        <w:t>возникновения ошибок и трудностей, предусматривать пути их предупреждения.</w:t>
      </w:r>
    </w:p>
    <w:p w:rsidR="009C391B" w:rsidRDefault="009C391B">
      <w:pPr>
        <w:spacing w:after="0"/>
        <w:ind w:left="120"/>
        <w:jc w:val="both"/>
      </w:pPr>
    </w:p>
    <w:p w:rsidR="009C391B" w:rsidRDefault="00A87D1B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</w:t>
      </w:r>
      <w:r>
        <w:rPr>
          <w:rFonts w:ascii="Times New Roman" w:hAnsi="Times New Roman"/>
          <w:color w:val="000000"/>
          <w:sz w:val="28"/>
        </w:rPr>
        <w:t>орядочивать числа от 0 до 20;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пересчитывать различные объекты, устанавливать порядковый номер объекта;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числа, большие или меньшие данного числа на заданное число;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сложения и вычитания в пределах 20 (устно и письме</w:t>
      </w:r>
      <w:r>
        <w:rPr>
          <w:rFonts w:ascii="Times New Roman" w:hAnsi="Times New Roman"/>
          <w:color w:val="000000"/>
          <w:sz w:val="28"/>
        </w:rPr>
        <w:t>нно) без перехода через десяток;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в одно действие на сложение и вычитание: выделять условие и требование (вопрос);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измерять длину отрезка (в см), чертить отрезок заданной длины;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число и цифру;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геометрические фигуры: круг, треугольник, </w:t>
      </w:r>
      <w:r>
        <w:rPr>
          <w:rFonts w:ascii="Times New Roman" w:hAnsi="Times New Roman"/>
          <w:color w:val="000000"/>
          <w:sz w:val="28"/>
        </w:rPr>
        <w:t>прямоугольник (квадрат), отрезок;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между объектами соотношения: «слева-справа», «спереди-сзади», между;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объекты по за</w:t>
      </w:r>
      <w:r>
        <w:rPr>
          <w:rFonts w:ascii="Times New Roman" w:hAnsi="Times New Roman"/>
          <w:color w:val="000000"/>
          <w:sz w:val="28"/>
        </w:rPr>
        <w:t>данному признаку, находить и называть закономерности в ряду объектов повседневной жизни;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строки и столбцы таблицы, вносить данное в таблицу, извлекать данное или данные из таблицы;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два объекта (числа, геометрические фигуры);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распределя</w:t>
      </w:r>
      <w:r>
        <w:rPr>
          <w:rFonts w:ascii="Times New Roman" w:hAnsi="Times New Roman"/>
          <w:color w:val="000000"/>
          <w:sz w:val="28"/>
        </w:rPr>
        <w:t>ть объекты на две группы по заданному основанию.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упорядочивать числа в пределах 100;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число</w:t>
      </w:r>
      <w:r>
        <w:rPr>
          <w:rFonts w:ascii="Times New Roman" w:hAnsi="Times New Roman"/>
          <w:color w:val="000000"/>
          <w:sz w:val="28"/>
        </w:rPr>
        <w:t xml:space="preserve"> большее или меньшее данного числа на заданное число (в пределах 100), большее данного числа в заданное число раз (в пределах 20);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и соблюдать порядок при вычислении значения числового выражения (со скобками или без скобок), содержащего дейст</w:t>
      </w:r>
      <w:r>
        <w:rPr>
          <w:rFonts w:ascii="Times New Roman" w:hAnsi="Times New Roman"/>
          <w:color w:val="000000"/>
          <w:sz w:val="28"/>
        </w:rPr>
        <w:t>вия сложения и вычитания в пределах 100;</w:t>
      </w:r>
    </w:p>
    <w:p w:rsidR="009C391B" w:rsidRDefault="00A87D1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и различать компоненты действий умножения </w:t>
      </w:r>
      <w:r>
        <w:rPr>
          <w:rFonts w:ascii="Times New Roman" w:hAnsi="Times New Roman"/>
          <w:color w:val="000000"/>
          <w:sz w:val="28"/>
        </w:rPr>
        <w:t>(множители, произведение), деления (делимое, делитель, частное);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сложения, вычитания;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</w:t>
      </w:r>
      <w:r>
        <w:rPr>
          <w:rFonts w:ascii="Times New Roman" w:hAnsi="Times New Roman"/>
          <w:color w:val="000000"/>
          <w:sz w:val="28"/>
        </w:rPr>
        <w:t>), стоимости (рубль, копейка);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измерительных инструментов длину, определять время с помощью часов;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</w:t>
      </w:r>
      <w:r>
        <w:rPr>
          <w:rFonts w:ascii="Times New Roman" w:hAnsi="Times New Roman"/>
          <w:color w:val="000000"/>
          <w:sz w:val="28"/>
        </w:rPr>
        <w:t>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геометрические</w:t>
      </w:r>
      <w:r>
        <w:rPr>
          <w:rFonts w:ascii="Times New Roman" w:hAnsi="Times New Roman"/>
          <w:color w:val="000000"/>
          <w:sz w:val="28"/>
        </w:rPr>
        <w:t xml:space="preserve"> фигуры: прямой угол, ломаную, многоугольник;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измерение длин реальных объектов с помощью линейки;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длину ломаной, состоящей из двух-трёх звеньев, периметр прямоугольника (квадрата);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со словами «все», «каждый»;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одно-двухшаговые логические рассуждения и делать выводы;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</w:t>
      </w:r>
      <w:r>
        <w:rPr>
          <w:rFonts w:ascii="Times New Roman" w:hAnsi="Times New Roman"/>
          <w:color w:val="000000"/>
          <w:sz w:val="28"/>
        </w:rPr>
        <w:t>ить общий признак группы математических объектов (чисел, величин, геометрических фигур);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закономерность в ряду объектов (чисел, геометрических фигур);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заданной форме: дополнять текст задачи числами, заполнять строку или с</w:t>
      </w:r>
      <w:r>
        <w:rPr>
          <w:rFonts w:ascii="Times New Roman" w:hAnsi="Times New Roman"/>
          <w:color w:val="000000"/>
          <w:sz w:val="28"/>
        </w:rPr>
        <w:t>толбец таблицы, указывать числовые данные на рисунке (изображении геометрических фигур);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(находить общее, различное);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геометрических фигур в окружающем мире;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примеры, подтверждающие суждение, ответ;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</w:t>
      </w:r>
      <w:r>
        <w:rPr>
          <w:rFonts w:ascii="Times New Roman" w:hAnsi="Times New Roman"/>
          <w:color w:val="000000"/>
          <w:sz w:val="28"/>
        </w:rPr>
        <w:t>авлять (дополнять) текстовую задачу;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правильность вычисления, измерения.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упорядочивать чис</w:t>
      </w:r>
      <w:r>
        <w:rPr>
          <w:rFonts w:ascii="Times New Roman" w:hAnsi="Times New Roman"/>
          <w:color w:val="000000"/>
          <w:sz w:val="28"/>
        </w:rPr>
        <w:t>ла в пределах 1000;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число большее или меньшее данного числа на заданное число, в заданное число раз (в пределах 1000);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 (в пределах 100 – устно, в пределах 1000 – письменно), умножение и делен</w:t>
      </w:r>
      <w:r>
        <w:rPr>
          <w:rFonts w:ascii="Times New Roman" w:hAnsi="Times New Roman"/>
          <w:color w:val="000000"/>
          <w:sz w:val="28"/>
        </w:rPr>
        <w:t>ие на однозначное число, деление с остатком (в пределах 100 – устно и письменно);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умножение и деление с числами 0 и 1;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и соблюдать порядок действий при вычислении значения числового выражения (со скобками или без скобок), </w:t>
      </w:r>
      <w:r>
        <w:rPr>
          <w:rFonts w:ascii="Times New Roman" w:hAnsi="Times New Roman"/>
          <w:color w:val="000000"/>
          <w:sz w:val="28"/>
        </w:rPr>
        <w:t>содержащего арифметические действия сложения, вычитания, умножения и деления;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вычислениях переместительное и сочетательное свойства сложения;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арифметического действия;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практических</w:t>
      </w:r>
      <w:r>
        <w:rPr>
          <w:rFonts w:ascii="Times New Roman" w:hAnsi="Times New Roman"/>
          <w:color w:val="000000"/>
          <w:sz w:val="28"/>
        </w:rPr>
        <w:t xml:space="preserve">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с помощью цифровых и аналоговых приборов, измерительных инструментов </w:t>
      </w:r>
      <w:r>
        <w:rPr>
          <w:rFonts w:ascii="Times New Roman" w:hAnsi="Times New Roman"/>
          <w:color w:val="000000"/>
          <w:sz w:val="28"/>
        </w:rPr>
        <w:t>длину (массу, время), выполнять прикидку и оценку результата измерений, определять продолжительность события;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называть, находит</w:t>
      </w:r>
      <w:r>
        <w:rPr>
          <w:rFonts w:ascii="Times New Roman" w:hAnsi="Times New Roman"/>
          <w:color w:val="000000"/>
          <w:sz w:val="28"/>
        </w:rPr>
        <w:t>ь долю величины (половина, четверть);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величины, выраженные долями;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 решении задач выполнять сл</w:t>
      </w:r>
      <w:r>
        <w:rPr>
          <w:rFonts w:ascii="Times New Roman" w:hAnsi="Times New Roman"/>
          <w:color w:val="000000"/>
          <w:sz w:val="28"/>
        </w:rPr>
        <w:t>ожение и вычитание однородных величин, умножение и деление величины на однозначное число;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</w:t>
      </w:r>
      <w:r>
        <w:rPr>
          <w:rFonts w:ascii="Times New Roman" w:hAnsi="Times New Roman"/>
          <w:color w:val="000000"/>
          <w:sz w:val="28"/>
        </w:rPr>
        <w:t>), оценивать ответ (устанавливать его реалистичность, проверять вычисления);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фигуры по площади (наложение, сопоставление числовых зн</w:t>
      </w:r>
      <w:r>
        <w:rPr>
          <w:rFonts w:ascii="Times New Roman" w:hAnsi="Times New Roman"/>
          <w:color w:val="000000"/>
          <w:sz w:val="28"/>
        </w:rPr>
        <w:t>ачений);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периметр прямоугольника (квадрата), площадь прямоугольника (квадрата);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утверждение (вывод), строить </w:t>
      </w:r>
      <w:r>
        <w:rPr>
          <w:rFonts w:ascii="Times New Roman" w:hAnsi="Times New Roman"/>
          <w:color w:val="000000"/>
          <w:sz w:val="28"/>
        </w:rPr>
        <w:t>логические рассуждения (одно-двухшаговые), в том числе с использованием изученных связок;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одному-двум признакам;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использовать информацию, представленную на простейших диаграммах, в таблицах (например, расписание, режи</w:t>
      </w:r>
      <w:r>
        <w:rPr>
          <w:rFonts w:ascii="Times New Roman" w:hAnsi="Times New Roman"/>
          <w:color w:val="000000"/>
          <w:sz w:val="28"/>
        </w:rPr>
        <w:t>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 выполнения учебного задания и следовать ему, выполнять действия по алгоритму;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</w:t>
      </w:r>
      <w:r>
        <w:rPr>
          <w:rFonts w:ascii="Times New Roman" w:hAnsi="Times New Roman"/>
          <w:color w:val="000000"/>
          <w:sz w:val="28"/>
        </w:rPr>
        <w:t>е объекты (находить общее, различное, уникальное);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верное решение математической задачи.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</w:t>
      </w:r>
      <w:r>
        <w:rPr>
          <w:rFonts w:ascii="Times New Roman" w:hAnsi="Times New Roman"/>
          <w:color w:val="000000"/>
          <w:sz w:val="28"/>
        </w:rPr>
        <w:t>орядочивать многозначные числа;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число большее или меньшее данного числа на заданное число, в заданное число раз;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 с многозначными числами письменно (в пределах 100 – устно), умножение и делени</w:t>
      </w:r>
      <w:r>
        <w:rPr>
          <w:rFonts w:ascii="Times New Roman" w:hAnsi="Times New Roman"/>
          <w:color w:val="000000"/>
          <w:sz w:val="28"/>
        </w:rPr>
        <w:t>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значение числового выражения (со скобками или без скобок), содержащего 2–4 арифметических действия, испол</w:t>
      </w:r>
      <w:r>
        <w:rPr>
          <w:rFonts w:ascii="Times New Roman" w:hAnsi="Times New Roman"/>
          <w:color w:val="000000"/>
          <w:sz w:val="28"/>
        </w:rPr>
        <w:t>ьзовать при вычислениях изученные свойства арифметических действий;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калькулятора;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д</w:t>
      </w:r>
      <w:r>
        <w:rPr>
          <w:rFonts w:ascii="Times New Roman" w:hAnsi="Times New Roman"/>
          <w:color w:val="000000"/>
          <w:sz w:val="28"/>
        </w:rPr>
        <w:t>олю величины, величину по ее доле;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арифметического действия;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решении задач единицы длины </w:t>
      </w:r>
      <w:r>
        <w:rPr>
          <w:rFonts w:ascii="Times New Roman" w:hAnsi="Times New Roman"/>
          <w:color w:val="000000"/>
          <w:sz w:val="28"/>
        </w:rPr>
        <w:t>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дециметр, квадратный</w:t>
      </w:r>
      <w:r>
        <w:rPr>
          <w:rFonts w:ascii="Times New Roman" w:hAnsi="Times New Roman"/>
          <w:color w:val="000000"/>
          <w:sz w:val="28"/>
        </w:rPr>
        <w:t xml:space="preserve"> сантиметр), скорости (километр в час);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цифровых и анал</w:t>
      </w:r>
      <w:r>
        <w:rPr>
          <w:rFonts w:ascii="Times New Roman" w:hAnsi="Times New Roman"/>
          <w:color w:val="000000"/>
          <w:sz w:val="28"/>
        </w:rPr>
        <w:t>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в 1–3 действия, выполнять преобразование заданных величин, выбир</w:t>
      </w:r>
      <w:r>
        <w:rPr>
          <w:rFonts w:ascii="Times New Roman" w:hAnsi="Times New Roman"/>
          <w:color w:val="000000"/>
          <w:sz w:val="28"/>
        </w:rPr>
        <w:t>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практические задачи, связ</w:t>
      </w:r>
      <w:r>
        <w:rPr>
          <w:rFonts w:ascii="Times New Roman" w:hAnsi="Times New Roman"/>
          <w:color w:val="000000"/>
          <w:sz w:val="28"/>
        </w:rPr>
        <w:t>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(например, из таблиц, схем), находить различные способы решения;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окружность и кру</w:t>
      </w:r>
      <w:r>
        <w:rPr>
          <w:rFonts w:ascii="Times New Roman" w:hAnsi="Times New Roman"/>
          <w:color w:val="000000"/>
          <w:sz w:val="28"/>
        </w:rPr>
        <w:t>г, изображать с помощью циркуля и линейки окружность заданного радиуса;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плоскость (пол, с</w:t>
      </w:r>
      <w:r>
        <w:rPr>
          <w:rFonts w:ascii="Times New Roman" w:hAnsi="Times New Roman"/>
          <w:color w:val="000000"/>
          <w:sz w:val="28"/>
        </w:rPr>
        <w:t>тену);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</w:t>
      </w:r>
      <w:r>
        <w:rPr>
          <w:rFonts w:ascii="Times New Roman" w:hAnsi="Times New Roman"/>
          <w:color w:val="000000"/>
          <w:sz w:val="28"/>
        </w:rPr>
        <w:t xml:space="preserve">е) утверждения, приводить пример, контрпример; 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утверждение (вывод), строить логические рассуждения (двух-трёхшаговые);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заданным или самостоятельно установленным одному-двум признакам;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извлекать и использовать для </w:t>
      </w:r>
      <w:r>
        <w:rPr>
          <w:rFonts w:ascii="Times New Roman" w:hAnsi="Times New Roman"/>
          <w:color w:val="000000"/>
          <w:sz w:val="28"/>
        </w:rPr>
        <w:t xml:space="preserve">выполнения заданий и решения задач информацию, представленную на простейших столбчатых диаграммах, в </w:t>
      </w:r>
      <w:r>
        <w:rPr>
          <w:rFonts w:ascii="Times New Roman" w:hAnsi="Times New Roman"/>
          <w:color w:val="000000"/>
          <w:sz w:val="28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</w:t>
      </w:r>
      <w:r>
        <w:rPr>
          <w:rFonts w:ascii="Times New Roman" w:hAnsi="Times New Roman"/>
          <w:color w:val="000000"/>
          <w:sz w:val="28"/>
        </w:rPr>
        <w:t>, прайс-лист, объявление);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данными предложенную таблицу, столбчатую диаграмму;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формализованные описания последовательности действий (алгоритм, план, схема) в практических и учебных ситуациях, дополнять алгоритм, упорядочивать шаги ал</w:t>
      </w:r>
      <w:r>
        <w:rPr>
          <w:rFonts w:ascii="Times New Roman" w:hAnsi="Times New Roman"/>
          <w:color w:val="000000"/>
          <w:sz w:val="28"/>
        </w:rPr>
        <w:t>горитма;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модель текстовой задачи, числовое выражение;</w:t>
      </w:r>
    </w:p>
    <w:p w:rsidR="009C391B" w:rsidRDefault="00A87D1B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рациональное решение задачи, находить все верные решения из предложенных.</w:t>
      </w:r>
    </w:p>
    <w:p w:rsidR="009C391B" w:rsidRDefault="009C391B">
      <w:pPr>
        <w:sectPr w:rsidR="009C391B">
          <w:pgSz w:w="11906" w:h="16383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bookmarkStart w:id="8" w:name="block-8360053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7"/>
        <w:gridCol w:w="4644"/>
        <w:gridCol w:w="1535"/>
        <w:gridCol w:w="1841"/>
        <w:gridCol w:w="1910"/>
        <w:gridCol w:w="2646"/>
      </w:tblGrid>
      <w:tr w:rsidR="009C391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объекта, 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8"/>
        <w:gridCol w:w="1541"/>
        <w:gridCol w:w="1841"/>
        <w:gridCol w:w="1910"/>
        <w:gridCol w:w="2702"/>
      </w:tblGrid>
      <w:tr w:rsidR="009C391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Пространственные отношения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геометрические фигуры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6"/>
        <w:gridCol w:w="1542"/>
        <w:gridCol w:w="1841"/>
        <w:gridCol w:w="1910"/>
        <w:gridCol w:w="2703"/>
      </w:tblGrid>
      <w:tr w:rsidR="009C391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</w:t>
            </w:r>
            <w:r>
              <w:rPr>
                <w:rFonts w:ascii="Times New Roman" w:hAnsi="Times New Roman"/>
                <w:color w:val="000000"/>
                <w:sz w:val="24"/>
              </w:rPr>
              <w:t>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6"/>
        <w:gridCol w:w="1542"/>
        <w:gridCol w:w="1841"/>
        <w:gridCol w:w="1910"/>
        <w:gridCol w:w="2703"/>
      </w:tblGrid>
      <w:tr w:rsidR="009C391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C391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bookmarkStart w:id="9" w:name="block-8360053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«МАТЕМАТИКА. 1-4 КЛАСС В 2 ЧАСТЯХ. М.И. МОРО И ДР.» </w:t>
      </w: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9C391B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счёт. Один, два, три…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счёт. Первый, второй, третий…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слева/справа, сверху/снизу;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отношений. Вверху. Внизу. Слева. Справа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сколько. 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меньше. 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Характеристики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установление пространственных отношений. Вверху. Внизу, слева.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Справа.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Различение, чтение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единиц. 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Уменьшение числа на одну или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единиц. 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числа. Запись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заданном 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геометрических фигур: точка, отрезок и др. Точка. Кривая </w:t>
            </w:r>
            <w:r>
              <w:rPr>
                <w:rFonts w:ascii="Times New Roman" w:hAnsi="Times New Roman"/>
                <w:color w:val="000000"/>
                <w:sz w:val="24"/>
              </w:rPr>
              <w:t>линия. Прямая линия. Отрезок. Луч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результата сравнения: больше, меньше, столько же </w:t>
            </w:r>
            <w:r>
              <w:rPr>
                <w:rFonts w:ascii="Times New Roman" w:hAnsi="Times New Roman"/>
                <w:color w:val="000000"/>
                <w:sz w:val="24"/>
              </w:rPr>
              <w:t>(равно). Знаки сравнения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общее, различное. Многоугольник.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Расположение, описание расположения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t>на плоскости. 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одну или несколько единиц. Числа 6 и 7.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Числа 8 и 9.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рисунка, схемы с 1—2 числовыми данными (значениями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предложения, составленные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равенства. 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10. Применение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ситуациях. 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увеличения на несколько единиц. □ + 1 + 1, □ - 1 - 1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элементы. Дополнение текста до задачи. 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образцу. 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действие: запись решения, ответа задачи. 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геометрических фигур с помощью линейки на листе в </w:t>
            </w:r>
            <w:r>
              <w:rPr>
                <w:rFonts w:ascii="Times New Roman" w:hAnsi="Times New Roman"/>
                <w:color w:val="000000"/>
                <w:sz w:val="24"/>
              </w:rPr>
              <w:t>клетку. Изображение ломаной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действие. Выбор и </w:t>
            </w:r>
            <w:r>
              <w:rPr>
                <w:rFonts w:ascii="Times New Roman" w:hAnsi="Times New Roman"/>
                <w:color w:val="000000"/>
                <w:sz w:val="24"/>
              </w:rPr>
              <w:t>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слева/справа, сверху/снизу, между; установление пространственных отношений. Внутри. Вне.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Между. Перед? За? Между?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Распознавание треугольников на чертеже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четырёхугольника. 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 на группы. Отрезок Ломаная. 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«Пространственные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10. Применение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ситуациях. Вычитание вида 6 - □, 7 -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единиц. Вычитание вида 8 - □, 9 -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10.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действие: запись решения, ответа задачи. 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задаче. Литр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и 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прямоугольник.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сложения.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легче. Килограмм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увеличение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(уменьшение) числа на несколько единиц.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чисел. Нумерация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ними. Дециметр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20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20 без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перехода через десяток.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сложении. Представление на модели и запись действия. Табличное 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вычитании. Представление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запись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15. Табличное вычитание. Вычитание вида 11 - □. Вычитание вида 12 - □.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Вычитание вида 13 - □. Вычитание вида 14 - □. Вычитание вида 15 -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20 без перехода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 от 1 до 20. Сложение и вычитание».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Единица длины: сантиметр, дециметр.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переходом через десяток. Повторение. Что узнали. Чему научились в 1 </w:t>
            </w:r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 закономерности, высказывания.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9C391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20.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чтение, запись. Десятичный принцип записи чисел. Поместное значение цифр в записи числа.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Счёт десятками до 100. Числа от 11 до 100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упорядочение. Установление закономерности в записи последовательности из </w:t>
            </w:r>
            <w:r>
              <w:rPr>
                <w:rFonts w:ascii="Times New Roman" w:hAnsi="Times New Roman"/>
                <w:color w:val="000000"/>
                <w:sz w:val="24"/>
              </w:rPr>
              <w:t>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величин.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Единицы стоимости: рубль, копейка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Соотношения между единицами величины (в пределах 100). Соотношения между единицами: рубль, копейка; метр,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чисел, геометрических фигур: её объяснение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времени. Единица времени: час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времени </w:t>
            </w:r>
            <w:r>
              <w:rPr>
                <w:rFonts w:ascii="Times New Roman" w:hAnsi="Times New Roman"/>
                <w:color w:val="000000"/>
                <w:sz w:val="24"/>
              </w:rPr>
              <w:t>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свойству. Группировка числовых выражений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 (реальность ответа, обратное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действие). Проверка сложения и вычитания. Вычисление вида 36 - 2, 36 - 20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Числовое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сложения, его нахождение.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</w:t>
            </w: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заданному и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многоугольника (треугольника,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фигур: прямой угол. Виды углов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Прибавление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квадрат. Протиположные стороны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отрезка на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чисел. Компоненты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слагаемого (вычисления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уменьшаемого (вычисления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объектов повседневной жизни: её объяснение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(без скобок)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9. Таблица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утверждений относительно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9C391B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арифметического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данных и отношений,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на модели. Решение задач на нахождение четвёртого пропорционального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«цена, количество,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использование данных для решения учебных и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площади – квадратный </w:t>
            </w:r>
            <w:r>
              <w:rPr>
                <w:rFonts w:ascii="Times New Roman" w:hAnsi="Times New Roman"/>
                <w:color w:val="000000"/>
                <w:sz w:val="24"/>
              </w:rPr>
              <w:t>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геометрических фигур (разбиение фигуры на части,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  <w:sz w:val="24"/>
              </w:rPr>
              <w:t>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способом. Решение задач изученных видов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прямоугольника из данных фигур,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производительности труда, времени или объема выполненной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решения задачи на достоверность и </w:t>
            </w:r>
            <w:r>
              <w:rPr>
                <w:rFonts w:ascii="Times New Roman" w:hAnsi="Times New Roman"/>
                <w:color w:val="000000"/>
                <w:sz w:val="24"/>
              </w:rPr>
              <w:t>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Доля величины: половина, четверть в практической ситуации,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установление отношения «быстрее/ медленнее на/в». Определение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данных,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информацией: чтение информации, представленной в разной форме. Римская система счисления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и </w:t>
            </w:r>
            <w:r>
              <w:rPr>
                <w:rFonts w:ascii="Times New Roman" w:hAnsi="Times New Roman"/>
                <w:color w:val="000000"/>
                <w:sz w:val="24"/>
              </w:rPr>
              <w:t>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двум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</w:t>
            </w:r>
            <w:r>
              <w:rPr>
                <w:rFonts w:ascii="Times New Roman" w:hAnsi="Times New Roman"/>
                <w:color w:val="000000"/>
                <w:sz w:val="24"/>
              </w:rPr>
              <w:t>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трехзначного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результата. Знакомство с калькулятором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Числа. Числа от 1 до 1000.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598"/>
        <w:gridCol w:w="1202"/>
        <w:gridCol w:w="1841"/>
        <w:gridCol w:w="1910"/>
        <w:gridCol w:w="1347"/>
        <w:gridCol w:w="2221"/>
      </w:tblGrid>
      <w:tr w:rsidR="009C391B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1000: установление закономерности в последовательности,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группы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многозначных чисел. Классификация чисел. Класс миллионов. Класс миллиардов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высказываний о свойствах числа. Запись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утверждениями (одно-/двухшаговые)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длины в практических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соотношений между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единицами массы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доле величины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задачи по действиям с </w:t>
            </w:r>
            <w:r>
              <w:rPr>
                <w:rFonts w:ascii="Times New Roman" w:hAnsi="Times New Roman"/>
                <w:color w:val="000000"/>
                <w:sz w:val="24"/>
              </w:rPr>
              <w:t>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на однозначное число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выражения, содержащего 2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представлений об умножении, делении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по разделу "Нумерация"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приемы </w:t>
            </w:r>
            <w:r>
              <w:rPr>
                <w:rFonts w:ascii="Times New Roman" w:hAnsi="Times New Roman"/>
                <w:color w:val="000000"/>
                <w:sz w:val="24"/>
              </w:rPr>
              <w:t>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задач, </w:t>
            </w:r>
            <w:r>
              <w:rPr>
                <w:rFonts w:ascii="Times New Roman" w:hAnsi="Times New Roman"/>
                <w:color w:val="000000"/>
                <w:sz w:val="24"/>
              </w:rPr>
              <w:t>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изученного по разделу "Арифметические действия"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пространственных геометрических фигур в окружающем мире </w:t>
            </w:r>
            <w:r>
              <w:rPr>
                <w:rFonts w:ascii="Times New Roman" w:hAnsi="Times New Roman"/>
                <w:color w:val="000000"/>
                <w:sz w:val="24"/>
              </w:rPr>
              <w:t>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</w:t>
            </w:r>
            <w:r>
              <w:rPr>
                <w:rFonts w:ascii="Times New Roman" w:hAnsi="Times New Roman"/>
                <w:color w:val="000000"/>
                <w:sz w:val="24"/>
              </w:rPr>
              <w:t>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для закрепления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"Конструирование: разбиение фигуры на прямоугольники (квадраты), составление фигур из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прямоугольников/квадратов". Повторение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"Письменные вычисления"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Суммирование данных строки, </w:t>
            </w:r>
            <w:r>
              <w:rPr>
                <w:rFonts w:ascii="Times New Roman" w:hAnsi="Times New Roman"/>
                <w:color w:val="000000"/>
                <w:sz w:val="24"/>
              </w:rPr>
              <w:t>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по теме "Окружность, круг: распознавание и изображение; построение окружности заданного радиуса". Повторение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"Геометрические фигуры"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нахождение доли величины, величины по её доле". Материал для расширения и углубления знаний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изученных геометрических фигур заданными измерениями) с помощью чертежных инструментов: линейки, 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"Пространственные геометрические фигуры (тела)"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bookmarkStart w:id="10" w:name="block-83600535"/>
      <w:bookmarkEnd w:id="9"/>
      <w:r>
        <w:rPr>
          <w:rFonts w:ascii="Times New Roman" w:hAnsi="Times New Roman"/>
          <w:b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9C391B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</w:t>
            </w:r>
            <w:r>
              <w:rPr>
                <w:rFonts w:ascii="Times New Roman" w:hAnsi="Times New Roman"/>
                <w:color w:val="000000"/>
                <w:sz w:val="24"/>
              </w:rPr>
              <w:t>слева/справа, сверху/снизу, между;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Характеристики объекта, группы объектов (количество, форма, </w:t>
            </w:r>
            <w:r>
              <w:rPr>
                <w:rFonts w:ascii="Times New Roman" w:hAnsi="Times New Roman"/>
                <w:color w:val="000000"/>
                <w:sz w:val="24"/>
              </w:rPr>
              <w:t>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Число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числа. Запись чисел в заданном 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геометрических фигур: точка, отрезок и др.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Сбор данных об объекте по образцу; выбор объекта </w:t>
            </w:r>
            <w:r>
              <w:rPr>
                <w:rFonts w:ascii="Times New Roman" w:hAnsi="Times New Roman"/>
                <w:color w:val="000000"/>
                <w:sz w:val="24"/>
              </w:rPr>
              <w:t>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сравнения: больше, меньше, столько же (равно)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общее, различное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расположения геометрических фигур на плоскости. 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одну или несколько единиц. Число и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Число и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как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 измерения. Число и 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длины: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предложения, составленные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 увеличения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элементы. Дополнение текста до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</w:t>
            </w:r>
            <w:r>
              <w:rPr>
                <w:rFonts w:ascii="Times New Roman" w:hAnsi="Times New Roman"/>
                <w:color w:val="000000"/>
                <w:sz w:val="24"/>
              </w:rPr>
              <w:t>образцу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Задачи на увеличение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</w:t>
            </w:r>
            <w:r>
              <w:rPr>
                <w:rFonts w:ascii="Times New Roman" w:hAnsi="Times New Roman"/>
                <w:color w:val="000000"/>
                <w:sz w:val="24"/>
              </w:rPr>
              <w:t>одно действие: запись решения, ответа 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длин </w:t>
            </w:r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и объектов на плоскости, в пространстве: слева/справа, сверху/снизу, между; установление пространственных отношений. Внутри. Вне. Между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Распределение фигур на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</w:t>
            </w:r>
            <w:r>
              <w:rPr>
                <w:rFonts w:ascii="Times New Roman" w:hAnsi="Times New Roman"/>
                <w:color w:val="000000"/>
                <w:sz w:val="24"/>
              </w:rPr>
              <w:t>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запись решения, ответа 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1—3-шаговых инструкций,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суммы и остатка.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(уменьшение) числа на несколько единиц.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20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Счет десятками в пределах 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и чтение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сложении.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Сложение однозначных чисел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 от 1 до 20. Сложение и вычитание»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длины: сантиметр, дециметр.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Вычитание с 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</w:t>
            </w:r>
            <w:r>
              <w:rPr>
                <w:rFonts w:ascii="Times New Roman" w:hAnsi="Times New Roman"/>
                <w:color w:val="000000"/>
                <w:sz w:val="24"/>
              </w:rPr>
              <w:t>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компонента: действия сложения, вычитания.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 закономерности, высказывания.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9C391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запись. Десятичный принцип записи чисел. Поместное значение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величин. Решение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длины (единицы длины — метр, дециметр,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Сравнение предметов по стоимости 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применение смысла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Фиксация ответа к задаче и его проверка (формулирование, проверка на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</w:t>
            </w:r>
            <w:r>
              <w:rPr>
                <w:rFonts w:ascii="Times New Roman" w:hAnsi="Times New Roman"/>
                <w:color w:val="000000"/>
                <w:sz w:val="24"/>
              </w:rPr>
              <w:t>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Нахождение, формулирование одного-двух общих признаков набора математических объектов: </w:t>
            </w:r>
            <w:r>
              <w:rPr>
                <w:rFonts w:ascii="Times New Roman" w:hAnsi="Times New Roman"/>
                <w:color w:val="000000"/>
                <w:sz w:val="24"/>
              </w:rPr>
              <w:t>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Прибавление и вычитание однозначного числа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 (реальность ответа, обратное действие). 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прибавления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сложения,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</w:t>
            </w: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заданному и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и вычитание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Прикидка результата, его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отрезка на заданную величину. Запись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Оформление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умножения в практических ситуациях.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периметра прямоугольника,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уменьшаемого </w:t>
            </w:r>
            <w:r>
              <w:rPr>
                <w:rFonts w:ascii="Times New Roman" w:hAnsi="Times New Roman"/>
                <w:color w:val="000000"/>
                <w:sz w:val="24"/>
              </w:rPr>
              <w:t>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объектов повседневной жизни: её объяснение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Расчётные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Единица длины, массы,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9C391B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рассуждения (одно-двухшаговые) </w:t>
            </w:r>
            <w:r>
              <w:rPr>
                <w:rFonts w:ascii="Times New Roman" w:hAnsi="Times New Roman"/>
                <w:color w:val="000000"/>
                <w:sz w:val="24"/>
              </w:rPr>
              <w:t>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арифметического действия: различение, называние, </w:t>
            </w:r>
            <w:r>
              <w:rPr>
                <w:rFonts w:ascii="Times New Roman" w:hAnsi="Times New Roman"/>
                <w:color w:val="000000"/>
                <w:sz w:val="24"/>
              </w:rPr>
              <w:t>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объекта, упорядочение по </w:t>
            </w:r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в пределах 50: приемы устных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 умножения: анализ, </w:t>
            </w:r>
            <w:r>
              <w:rPr>
                <w:rFonts w:ascii="Times New Roman" w:hAnsi="Times New Roman"/>
                <w:color w:val="000000"/>
                <w:sz w:val="24"/>
              </w:rPr>
              <w:t>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применение смысла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многоугольника из данных фигур, деление многоугольника на </w:t>
            </w:r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приемы записи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доли величины и 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соотношение «начало,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устных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вычисления: обратное действие, применение алгоритма, оценка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 (единицы — рубль, копейка);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1000: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«больше/ меньше на/в» в ситуации сравнения предметов и объектов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данных, использование информации для ответов на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2"/>
        <w:gridCol w:w="4596"/>
        <w:gridCol w:w="1203"/>
        <w:gridCol w:w="1841"/>
        <w:gridCol w:w="1910"/>
        <w:gridCol w:w="1347"/>
        <w:gridCol w:w="2221"/>
      </w:tblGrid>
      <w:tr w:rsidR="009C391B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391B" w:rsidRDefault="009C39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391B" w:rsidRDefault="009C391B"/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порядка выполнения действий в числовом выражении (без скобок),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изученного в 3 классе. Алгоритм умножения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увеличение и </w:t>
            </w: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группы многозначных чисел. Классификация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Вместимость (единица вместимости - литр).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вместимости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соотношений между единицами массы, вместимости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Таблица: </w:t>
            </w:r>
            <w:r>
              <w:rPr>
                <w:rFonts w:ascii="Times New Roman" w:hAnsi="Times New Roman"/>
                <w:color w:val="000000"/>
                <w:sz w:val="24"/>
              </w:rPr>
              <w:t>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доли величины и величины по ее </w:t>
            </w:r>
            <w:r>
              <w:rPr>
                <w:rFonts w:ascii="Times New Roman" w:hAnsi="Times New Roman"/>
                <w:color w:val="000000"/>
                <w:sz w:val="24"/>
              </w:rPr>
              <w:t>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об умножении, делении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на однозначное число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изученных геометрических фигур (с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</w:t>
            </w:r>
            <w:r>
              <w:rPr>
                <w:rFonts w:ascii="Times New Roman" w:hAnsi="Times New Roman"/>
                <w:color w:val="000000"/>
                <w:sz w:val="24"/>
              </w:rPr>
              <w:t>расположение 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решения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Проекции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фигуры, составленной из двух-трёх прямоугольников </w:t>
            </w:r>
            <w:r>
              <w:rPr>
                <w:rFonts w:ascii="Times New Roman" w:hAnsi="Times New Roman"/>
                <w:color w:val="000000"/>
                <w:sz w:val="24"/>
              </w:rPr>
              <w:t>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Арифметические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задач. Задачи на доли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Равенство,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содержащее неизвестный компонент арифметического действия: запись, нахождение неизвестного компонента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Письменные вычисления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установление времени, расчёта количества, расхода, изменения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"Конструирование: разбиение фигуры на прямоугольники </w:t>
            </w:r>
            <w:r>
              <w:rPr>
                <w:rFonts w:ascii="Times New Roman" w:hAnsi="Times New Roman"/>
                <w:color w:val="000000"/>
                <w:sz w:val="24"/>
              </w:rPr>
              <w:t>(квадраты), составление фигур из прямоугольников/квадратов"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Нумерация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нахождение доли величины, величины по её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Разные способы решения некоторых видов изученных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по теме "Окружность, круг: распознавание и изображение; построение окружности заданного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радиуса"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Пространственные геометрические фигуры (тела)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9C391B" w:rsidRDefault="009C391B">
            <w:pPr>
              <w:spacing w:after="0"/>
              <w:ind w:left="135"/>
            </w:pPr>
          </w:p>
        </w:tc>
      </w:tr>
      <w:tr w:rsidR="009C39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391B" w:rsidRDefault="009C391B"/>
        </w:tc>
      </w:tr>
    </w:tbl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9C391B">
      <w:pPr>
        <w:sectPr w:rsidR="009C39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before="199" w:after="199" w:line="336" w:lineRule="auto"/>
        <w:ind w:left="120"/>
      </w:pPr>
      <w:bookmarkStart w:id="11" w:name="block-83600537"/>
      <w:bookmarkEnd w:id="10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9C391B" w:rsidRDefault="00A87D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C391B" w:rsidRDefault="009C391B">
      <w:pPr>
        <w:spacing w:after="0"/>
        <w:ind w:left="120"/>
      </w:pPr>
    </w:p>
    <w:p w:rsidR="009C391B" w:rsidRDefault="00A87D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пересчитывать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объекты, устанавливать порядковый номер объекта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числа, бо́льшие или меньшие данного числа на заданное число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между объектами соотношения: «слева – справа», «сп</w:t>
            </w:r>
            <w:r>
              <w:rPr>
                <w:rFonts w:ascii="Times New Roman" w:hAnsi="Times New Roman"/>
                <w:color w:val="000000"/>
                <w:sz w:val="24"/>
              </w:rPr>
              <w:t>ереди – сзади», «между»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строки и столбцы таблицы, </w:t>
            </w:r>
            <w:r>
              <w:rPr>
                <w:rFonts w:ascii="Times New Roman" w:hAnsi="Times New Roman"/>
                <w:color w:val="000000"/>
                <w:sz w:val="24"/>
              </w:rPr>
              <w:t>вносить и извлекать данное или данные из таблицы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9C391B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9C391B" w:rsidRDefault="009C391B">
      <w:pPr>
        <w:spacing w:after="0"/>
        <w:ind w:left="120"/>
      </w:pPr>
    </w:p>
    <w:p w:rsidR="009C391B" w:rsidRDefault="00A87D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результатам освоения основной образовательной программы начального общего образования 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</w:t>
            </w:r>
            <w:r>
              <w:rPr>
                <w:rFonts w:ascii="Times New Roman" w:hAnsi="Times New Roman"/>
                <w:color w:val="000000"/>
                <w:sz w:val="24"/>
              </w:rPr>
              <w:t>ого числа в заданное число раз (в пределах 20)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арифметические действия: сложение и вычитание,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умножения, деления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сложения, вычитания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величины длины, </w:t>
            </w:r>
            <w:r>
              <w:rPr>
                <w:rFonts w:ascii="Times New Roman" w:hAnsi="Times New Roman"/>
                <w:color w:val="000000"/>
                <w:sz w:val="24"/>
              </w:rPr>
              <w:t>массы, времени, стоимости, устанавливая между ними соотношение «больше или меньше на»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действия, оформлять его в виде арифметического действия или действий, записывать ответ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бумаге в клетку изображать ломаную, многоугольник, чертить с помощью линей</w:t>
            </w:r>
            <w:r>
              <w:rPr>
                <w:rFonts w:ascii="Times New Roman" w:hAnsi="Times New Roman"/>
                <w:color w:val="000000"/>
                <w:sz w:val="24"/>
              </w:rPr>
              <w:t>ки или угольника прямой угол, прямоугольник с заданными длинами сторон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верные </w:t>
            </w:r>
            <w:r>
              <w:rPr>
                <w:rFonts w:ascii="Times New Roman" w:hAnsi="Times New Roman"/>
                <w:color w:val="000000"/>
                <w:sz w:val="24"/>
              </w:rPr>
              <w:t>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закон</w:t>
            </w:r>
            <w:r>
              <w:rPr>
                <w:rFonts w:ascii="Times New Roman" w:hAnsi="Times New Roman"/>
                <w:color w:val="000000"/>
                <w:sz w:val="24"/>
              </w:rPr>
              <w:t>омерность в ряду объектов (чисел, геометрических фигур)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группы объектов (находить </w:t>
            </w:r>
            <w:r>
              <w:rPr>
                <w:rFonts w:ascii="Times New Roman" w:hAnsi="Times New Roman"/>
                <w:color w:val="000000"/>
                <w:sz w:val="24"/>
              </w:rPr>
              <w:t>общее, различное)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обнаруживать модели геометрических фигур в окружающем мире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примеры, подтверждающие суждение, ответ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9C391B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9C391B" w:rsidRDefault="009C391B">
      <w:pPr>
        <w:spacing w:after="0"/>
        <w:ind w:left="120"/>
      </w:pPr>
    </w:p>
    <w:p w:rsidR="009C391B" w:rsidRDefault="00A87D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1000;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</w:t>
            </w:r>
            <w:r>
              <w:rPr>
                <w:rFonts w:ascii="Times New Roman" w:hAnsi="Times New Roman"/>
                <w:color w:val="000000"/>
                <w:sz w:val="24"/>
              </w:rPr>
              <w:t>жения и деления с числами 0 и 1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</w:t>
            </w:r>
            <w:r>
              <w:rPr>
                <w:rFonts w:ascii="Times New Roman" w:hAnsi="Times New Roman"/>
                <w:color w:val="000000"/>
                <w:sz w:val="24"/>
              </w:rPr>
              <w:t>ательное свойства сложения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</w:t>
            </w:r>
            <w:r>
              <w:rPr>
                <w:rFonts w:ascii="Times New Roman" w:hAnsi="Times New Roman"/>
                <w:color w:val="000000"/>
                <w:sz w:val="24"/>
              </w:rPr>
              <w:t>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называть, находить долю величины; сравнивать величины, выраженные долями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и в практических ситуац</w:t>
            </w:r>
            <w:r>
              <w:rPr>
                <w:rFonts w:ascii="Times New Roman" w:hAnsi="Times New Roman"/>
                <w:color w:val="000000"/>
                <w:sz w:val="24"/>
              </w:rPr>
              <w:t>иях (покупка товара, определение времени, выполнение расчётов) соотношение между величинами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в одно-два действия: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конструировать прямоугольник из данных </w:t>
            </w:r>
            <w:r>
              <w:rPr>
                <w:rFonts w:ascii="Times New Roman" w:hAnsi="Times New Roman"/>
                <w:color w:val="000000"/>
                <w:sz w:val="24"/>
              </w:rPr>
              <w:t>фигур (квадратов), делить прямоугольник, многоугольник на заданные части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</w:t>
            </w:r>
            <w:r>
              <w:rPr>
                <w:rFonts w:ascii="Times New Roman" w:hAnsi="Times New Roman"/>
                <w:color w:val="000000"/>
                <w:sz w:val="24"/>
              </w:rPr>
              <w:t>дения со словами: «все», «некоторые», «и», «каждый», «если …, то…»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утверждение (вывод), строить логические рассуждения (одно-двухшаговые), в том числе с использованием изученных связок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объекты по одному-двум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признакам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выполнения учебного задания и с</w:t>
            </w:r>
            <w:r>
              <w:rPr>
                <w:rFonts w:ascii="Times New Roman" w:hAnsi="Times New Roman"/>
                <w:color w:val="000000"/>
                <w:sz w:val="24"/>
              </w:rPr>
              <w:t>ледовать ему, выполнять действия по алгоритму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математические объекты (находить общее, различное, уникальное)</w:t>
            </w:r>
          </w:p>
        </w:tc>
      </w:tr>
      <w:tr w:rsidR="009C391B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верное решение математической задачи</w:t>
            </w:r>
          </w:p>
        </w:tc>
      </w:tr>
    </w:tbl>
    <w:p w:rsidR="009C391B" w:rsidRDefault="009C391B">
      <w:pPr>
        <w:spacing w:after="0"/>
        <w:ind w:left="120"/>
      </w:pPr>
    </w:p>
    <w:p w:rsidR="009C391B" w:rsidRDefault="00A87D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многозначные числа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действия: сложение и вычитание с многозначными числами письменно (в пределах 100 – устно), умножение и деление многозначного числа на однозначное, двузначное число письменно (в пределах 100 – устно), деление с остатком – письменно (в предела</w:t>
            </w:r>
            <w:r>
              <w:rPr>
                <w:rFonts w:ascii="Times New Roman" w:hAnsi="Times New Roman"/>
                <w:color w:val="000000"/>
                <w:sz w:val="24"/>
              </w:rPr>
              <w:t>х 1000)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значение числового выражения, содержащего 2 – 4 арифметических действия, использовать при вычислениях изученные свойства арифметических действий 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результата вычислений, проверку полученного ответа по </w:t>
            </w:r>
            <w:r>
              <w:rPr>
                <w:rFonts w:ascii="Times New Roman" w:hAnsi="Times New Roman"/>
                <w:color w:val="000000"/>
                <w:sz w:val="24"/>
              </w:rPr>
              <w:t>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долю величины, величину по её доле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единиц</w:t>
            </w:r>
            <w:r>
              <w:rPr>
                <w:rFonts w:ascii="Times New Roman" w:hAnsi="Times New Roman"/>
                <w:color w:val="000000"/>
                <w:sz w:val="24"/>
              </w:rPr>
              <w:t>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дециметр, кв</w:t>
            </w:r>
            <w:r>
              <w:rPr>
                <w:rFonts w:ascii="Times New Roman" w:hAnsi="Times New Roman"/>
                <w:color w:val="000000"/>
                <w:sz w:val="24"/>
              </w:rPr>
              <w:t>адратный сантиметр), скорости (километр в час)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текстовых задач и в практических ситуациях 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цифровых и аналоговых приборов массу предмета, температуру, скорость движения транспортного средства, вместимость с помощью измерительных сосудов, прикидку и оценку результата измерений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1 – 3 действия, выполнять прео</w:t>
            </w:r>
            <w:r>
              <w:rPr>
                <w:rFonts w:ascii="Times New Roman" w:hAnsi="Times New Roman"/>
                <w:color w:val="000000"/>
                <w:sz w:val="24"/>
              </w:rPr>
              <w:t>бразование заданных величин, выбирать при решении подходящие способы вычисления, сочетая устные и письменные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задачи, связанные с повседневной жизнью, в том числе с избыточными данными, находить недостающую информацию (например, из таблиц, схем), находить различные способы решения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окружность и круг, изображать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циркуля и линейки окружность заданного радиуса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изображения простейших пространственных фигур, распознавать в простейших случаях проекции предметов окружающего мира на плоскость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разбиение простейшей составной фигуры на прямоу</w:t>
            </w:r>
            <w:r>
              <w:rPr>
                <w:rFonts w:ascii="Times New Roman" w:hAnsi="Times New Roman"/>
                <w:color w:val="000000"/>
                <w:sz w:val="24"/>
              </w:rPr>
              <w:t>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утверждения, приводить пример, контрпример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</w:t>
            </w:r>
            <w:r>
              <w:rPr>
                <w:rFonts w:ascii="Times New Roman" w:hAnsi="Times New Roman"/>
                <w:color w:val="000000"/>
                <w:sz w:val="24"/>
              </w:rPr>
              <w:t>строить логические рассуждения (двух-трёхшаговые)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заданным или самостоятельно установленным одному-двум признакам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использовать для выполнения заданий и решения задач информацию, представленную на простейш</w:t>
            </w:r>
            <w:r>
              <w:rPr>
                <w:rFonts w:ascii="Times New Roman" w:hAnsi="Times New Roman"/>
                <w:color w:val="000000"/>
                <w:sz w:val="24"/>
              </w:rPr>
              <w:t>их столбчатых диаграммах, в таблицах с данными о реальных процессах и явлениях окружающего мира, в предметах повседневной жизни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данными предложенную таблицу, столбчатую диаграмму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формализованные описания последовательност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модель текстовой задачи, числовое выражение</w:t>
            </w:r>
          </w:p>
        </w:tc>
      </w:tr>
      <w:tr w:rsidR="009C391B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рациональное решение задачи, находить все верные решения из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предложенных</w:t>
            </w:r>
          </w:p>
        </w:tc>
      </w:tr>
    </w:tbl>
    <w:p w:rsidR="009C391B" w:rsidRDefault="009C391B">
      <w:pPr>
        <w:spacing w:after="0"/>
        <w:ind w:left="120"/>
      </w:pPr>
    </w:p>
    <w:p w:rsidR="009C391B" w:rsidRDefault="009C391B">
      <w:pPr>
        <w:sectPr w:rsidR="009C391B">
          <w:pgSz w:w="11906" w:h="16383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before="199" w:after="199"/>
        <w:ind w:left="120"/>
      </w:pPr>
      <w:bookmarkStart w:id="12" w:name="block-83600539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9C391B" w:rsidRDefault="009C391B">
      <w:pPr>
        <w:spacing w:after="0"/>
        <w:ind w:left="120"/>
      </w:pPr>
    </w:p>
    <w:p w:rsidR="009C391B" w:rsidRDefault="00A87D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8"/>
        <w:gridCol w:w="8322"/>
      </w:tblGrid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9: различение, чтение, запись. Единица счёта. Десяток. Счёт предметов, запись результата цифрами. Число и цифра 0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 в пределах 20. Названия компонентов действий, результатов действий сложения, вычитания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пространстве, установление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отношений: «слева – справа», «сверху – снизу», «между»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</w:t>
            </w:r>
            <w:r>
              <w:rPr>
                <w:rFonts w:ascii="Times New Roman" w:hAnsi="Times New Roman"/>
                <w:color w:val="000000"/>
                <w:sz w:val="24"/>
              </w:rPr>
              <w:t>трах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</w:t>
            </w:r>
            <w:r>
              <w:rPr>
                <w:rFonts w:ascii="Times New Roman" w:hAnsi="Times New Roman"/>
                <w:color w:val="000000"/>
                <w:sz w:val="24"/>
              </w:rPr>
              <w:t>ние ряда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9C391B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Двух-трёхшаговые инструкции,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вычислением, измерением длины, изображением геометрической фигуры</w:t>
            </w:r>
          </w:p>
        </w:tc>
      </w:tr>
    </w:tbl>
    <w:p w:rsidR="009C391B" w:rsidRDefault="009C391B">
      <w:pPr>
        <w:spacing w:after="0"/>
        <w:ind w:left="120"/>
      </w:pPr>
    </w:p>
    <w:p w:rsidR="009C391B" w:rsidRDefault="00A87D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35"/>
        <w:gridCol w:w="7945"/>
      </w:tblGrid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</w:t>
            </w: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несколько единиц, десятков. Разностное сравнение чисел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и письменное сложение и вычитание чисел в пределах 100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</w:t>
            </w:r>
            <w:r>
              <w:rPr>
                <w:rFonts w:ascii="Times New Roman" w:hAnsi="Times New Roman"/>
                <w:color w:val="000000"/>
                <w:sz w:val="24"/>
              </w:rPr>
              <w:t>а вычисления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умножения и деления чисел в практических и учебных ситуациях. Названия компонентов действий умножения, деления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 при вычислениях и решении задач. Переместительное свойство умножения.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умножения, действия деления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выражение: чтение, запись, вычисление значения,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</w:t>
            </w:r>
            <w:r>
              <w:rPr>
                <w:rFonts w:ascii="Times New Roman" w:hAnsi="Times New Roman"/>
                <w:color w:val="000000"/>
                <w:sz w:val="24"/>
              </w:rPr>
              <w:t>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прямо</w:t>
            </w:r>
            <w:r>
              <w:rPr>
                <w:rFonts w:ascii="Times New Roman" w:hAnsi="Times New Roman"/>
                <w:color w:val="000000"/>
                <w:sz w:val="24"/>
              </w:rPr>
              <w:t>й угол, ломаная, многоугольник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(квадрата), запись результата измерения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</w:t>
            </w:r>
            <w:r>
              <w:rPr>
                <w:rFonts w:ascii="Times New Roman" w:hAnsi="Times New Roman"/>
                <w:color w:val="000000"/>
                <w:sz w:val="24"/>
              </w:rPr>
              <w:t>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</w:t>
            </w:r>
            <w:r>
              <w:rPr>
                <w:rFonts w:ascii="Times New Roman" w:hAnsi="Times New Roman"/>
                <w:color w:val="000000"/>
                <w:sz w:val="24"/>
              </w:rPr>
              <w:t>и величинами. Конструирование утверждений с использованием слов «каждый», «все»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Внесение данных в таблицу, дополнение моделей (схем,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изображений) готовыми числовыми данными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9C391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средствами обучения</w:t>
            </w:r>
          </w:p>
        </w:tc>
      </w:tr>
    </w:tbl>
    <w:p w:rsidR="009C391B" w:rsidRDefault="009C391B">
      <w:pPr>
        <w:spacing w:after="0"/>
        <w:ind w:left="120"/>
      </w:pPr>
    </w:p>
    <w:p w:rsidR="009C391B" w:rsidRDefault="00A87D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Масса,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между килограммом и граммом, отношения «тяжелее – легче на…», «тяжелее – легче в…»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Стоимость, установление отношения «дороже – дешевле на…», «дороже – дешевле в…». Соотношение «цена, количество, стоимость» в практической ситуации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</w:t>
            </w:r>
            <w:r>
              <w:rPr>
                <w:rFonts w:ascii="Times New Roman" w:hAnsi="Times New Roman"/>
                <w:color w:val="000000"/>
                <w:sz w:val="24"/>
              </w:rPr>
              <w:t>я, установление отношения «быстрее – медленнее на…», «быстрее – медленнее в…». Соотношение «начало, окончание, продолжительность события» в практической ситуации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(единицы длины – миллиметр, километр), соотношение между величинами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тысячи. Сравнение объектов по длине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Сравнение объектов по площади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100. Письменное сложение, вычитание чисел в пределах 1000. Действия с числами 0 и 1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умножение, деление. Проверка результата вычисления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выражении, зна</w:t>
            </w:r>
            <w:r>
              <w:rPr>
                <w:rFonts w:ascii="Times New Roman" w:hAnsi="Times New Roman"/>
                <w:color w:val="000000"/>
                <w:sz w:val="24"/>
              </w:rPr>
              <w:t>чение числового выражения, содержащего несколько действий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величины: сложение и вычитание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отношений, представление на модели, планирование хода решения задачи,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арифметическим способом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кратное)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и с помощью числового выражения. Проверка решения и оценка полученного результата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треть, четверть, пятая, десятая часть в практической ситуации. Сравнение долей одной величины.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на нахождение доли величины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частей). Периметр многоугольника: измерение, вычисление, запись равенства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площади, запись результата измерения.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проверка. Логические рассуждения со связками «если …, то…», «поэтому», «значит»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и использование для выполнения заданий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9C391B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изучения материала, выполнения обучающих и тестовых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заданий на доступных электронных средствах обучения</w:t>
            </w:r>
          </w:p>
        </w:tc>
      </w:tr>
    </w:tbl>
    <w:p w:rsidR="009C391B" w:rsidRDefault="009C391B">
      <w:pPr>
        <w:spacing w:after="0"/>
        <w:ind w:left="120"/>
      </w:pPr>
    </w:p>
    <w:p w:rsidR="009C391B" w:rsidRDefault="00A87D1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7"/>
        <w:gridCol w:w="8253"/>
      </w:tblGrid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запись, поразрядное сравнение, упорядочение. Число, большее или меньшее данного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заданное число разрядных единиц, в заданное число раз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объектов по массе, длине, площади, вместимости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массы и соотношения между ними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времени, соотношения между ними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длины, площади, вместимости,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скорости. Соотношение между единицами в пределах 100 000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сложение, вычитание многозначных чисел в пределах миллиона. Письменное умножение, деление многозначных чисел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(двузначное) число в пределах 100 000. Деление с остатком. Умножение и деление на 10, 100, 1000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действий и их применение для вычислений. Поиск значения числового выражения, содержащего несколько действий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100 000. Проверка результата вычислений, в том числе с помощью калькулятора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Равенство, содержащее неизвестный компонент арифметического действия: запись, нахождение неизвестного компонента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величины на однозначное число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задачей, решение которой содержит 2 – 3 действия: анализ, представление на модели, планирование и запись решения, проверка решения и ответа. Анализ зависимостей, характеризующих процессы движения, работы, </w:t>
            </w:r>
            <w:r>
              <w:rPr>
                <w:rFonts w:ascii="Times New Roman" w:hAnsi="Times New Roman"/>
                <w:color w:val="000000"/>
                <w:sz w:val="24"/>
              </w:rPr>
              <w:t>купли-продажи, и решение соответствующих задач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способы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некоторых видов изученных задач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круг: распознавание и изображение. Построение окружности заданного радиуса. Построение изученных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 с помощью линейки, 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составление фигур из прямоугольников (кв</w:t>
            </w:r>
            <w:r>
              <w:rPr>
                <w:rFonts w:ascii="Times New Roman" w:hAnsi="Times New Roman"/>
                <w:color w:val="000000"/>
                <w:sz w:val="24"/>
              </w:rPr>
              <w:t>адратов)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конструирование, проверка истинности. Составление и проверка логических рассуждений при решении задач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объекте. Поиск информации в справочной литературе, сети Интернет. Запись информации в предложенной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таблице, на столбчатой диаграмме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</w:t>
            </w:r>
          </w:p>
        </w:tc>
      </w:tr>
      <w:tr w:rsidR="009C39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9C391B" w:rsidRDefault="00A87D1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решения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и практических задач</w:t>
            </w:r>
          </w:p>
        </w:tc>
      </w:tr>
    </w:tbl>
    <w:p w:rsidR="009C391B" w:rsidRDefault="009C391B">
      <w:pPr>
        <w:sectPr w:rsidR="009C391B">
          <w:pgSz w:w="11906" w:h="16383"/>
          <w:pgMar w:top="1134" w:right="850" w:bottom="1134" w:left="1701" w:header="720" w:footer="720" w:gutter="0"/>
          <w:cols w:space="720"/>
        </w:sectPr>
      </w:pPr>
    </w:p>
    <w:p w:rsidR="009C391B" w:rsidRDefault="00A87D1B">
      <w:pPr>
        <w:spacing w:after="0"/>
        <w:ind w:left="120"/>
      </w:pPr>
      <w:bookmarkStart w:id="13" w:name="block-83600538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9C391B" w:rsidRDefault="00A87D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C391B" w:rsidRDefault="00A87D1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Математика: 1-й класс: учебник: в 2 частях; 15-е издание, переработанное Моро М.И., Волкова С.И., Степанова С.В. Акционерное </w:t>
      </w:r>
      <w:r>
        <w:rPr>
          <w:rFonts w:ascii="Times New Roman" w:hAnsi="Times New Roman"/>
          <w:color w:val="000000"/>
          <w:sz w:val="28"/>
        </w:rPr>
        <w:t>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Математика: 2-й класс: учебник: в 2 частях; 15-е издание, переработанное Моро М.И., Бантова М.А., Бельтюкова Г.В. и др.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Математика: 3-й класс: учебник: в 2 частях; </w:t>
      </w:r>
      <w:r>
        <w:rPr>
          <w:rFonts w:ascii="Times New Roman" w:hAnsi="Times New Roman"/>
          <w:color w:val="000000"/>
          <w:sz w:val="28"/>
        </w:rPr>
        <w:t>14-е издание, переработанное Моро М.И., Бантова М.А., Бельтюкова Г.В. и др. Акционерное общество «Издательство «Просвещение»</w:t>
      </w:r>
      <w:r>
        <w:rPr>
          <w:sz w:val="28"/>
        </w:rPr>
        <w:br/>
      </w:r>
      <w:bookmarkStart w:id="14" w:name="7e61753f-514e-40fe-996f-253694acfacb"/>
      <w:r>
        <w:rPr>
          <w:rFonts w:ascii="Times New Roman" w:hAnsi="Times New Roman"/>
          <w:color w:val="000000"/>
          <w:sz w:val="28"/>
        </w:rPr>
        <w:t xml:space="preserve"> • Математика: 4-й класс: учебник: в 2 частях; 13-е издание, переработанное Моро М.И., Бантова М.А., Бельтюкова Г.В. и др. Акционер</w:t>
      </w:r>
      <w:r>
        <w:rPr>
          <w:rFonts w:ascii="Times New Roman" w:hAnsi="Times New Roman"/>
          <w:color w:val="000000"/>
          <w:sz w:val="28"/>
        </w:rPr>
        <w:t>ное общество «Издательство «Просвещение»</w:t>
      </w:r>
      <w:bookmarkEnd w:id="14"/>
    </w:p>
    <w:p w:rsidR="009C391B" w:rsidRDefault="009C391B">
      <w:pPr>
        <w:spacing w:after="0" w:line="480" w:lineRule="auto"/>
        <w:ind w:left="120"/>
      </w:pPr>
    </w:p>
    <w:p w:rsidR="009C391B" w:rsidRDefault="009C391B">
      <w:pPr>
        <w:spacing w:after="0"/>
        <w:ind w:left="120"/>
      </w:pPr>
    </w:p>
    <w:p w:rsidR="009C391B" w:rsidRDefault="00A87D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C391B" w:rsidRDefault="009C391B">
      <w:pPr>
        <w:spacing w:after="0" w:line="480" w:lineRule="auto"/>
        <w:ind w:left="120"/>
      </w:pPr>
    </w:p>
    <w:p w:rsidR="009C391B" w:rsidRDefault="009C391B">
      <w:pPr>
        <w:spacing w:after="0"/>
        <w:ind w:left="120"/>
      </w:pPr>
    </w:p>
    <w:p w:rsidR="009C391B" w:rsidRDefault="00A87D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C391B" w:rsidRDefault="009C391B">
      <w:pPr>
        <w:spacing w:after="0" w:line="480" w:lineRule="auto"/>
        <w:ind w:left="120"/>
      </w:pPr>
    </w:p>
    <w:p w:rsidR="009C391B" w:rsidRDefault="009C391B">
      <w:pPr>
        <w:sectPr w:rsidR="009C391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00000" w:rsidRDefault="00A87D1B"/>
    <w:sectPr w:rsidR="00000000" w:rsidSect="009C391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C391B"/>
    <w:rsid w:val="009C391B"/>
    <w:rsid w:val="00A87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C391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C39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23880</Words>
  <Characters>136119</Characters>
  <Application>Microsoft Office Word</Application>
  <DocSecurity>0</DocSecurity>
  <Lines>1134</Lines>
  <Paragraphs>319</Paragraphs>
  <ScaleCrop>false</ScaleCrop>
  <Company/>
  <LinksUpToDate>false</LinksUpToDate>
  <CharactersWithSpaces>159680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2026-09-16T17:39:00Z</dcterms:created>
  <dcterms:modified xsi:type="dcterms:W3CDTF">2026-09-16T17:39:00Z</dcterms:modified>
</cp:coreProperties>
</file>