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C9" w:rsidRDefault="00C2414A">
      <w:pPr>
        <w:pStyle w:val="a4"/>
        <w:ind w:left="4256"/>
      </w:pPr>
      <w:r>
        <w:t>Концепция</w:t>
      </w:r>
      <w:r>
        <w:rPr>
          <w:spacing w:val="-3"/>
        </w:rPr>
        <w:t xml:space="preserve"> </w:t>
      </w:r>
      <w:r>
        <w:t>развития</w:t>
      </w:r>
    </w:p>
    <w:p w:rsidR="00A22AC9" w:rsidRDefault="00C2414A">
      <w:pPr>
        <w:pStyle w:val="a3"/>
        <w:ind w:left="0"/>
        <w:rPr>
          <w:b/>
          <w:sz w:val="30"/>
        </w:rPr>
      </w:pPr>
      <w:r>
        <w:rPr>
          <w:sz w:val="28"/>
        </w:rPr>
        <w:t xml:space="preserve">                                                  Школьного краеведческого музея  </w:t>
      </w:r>
    </w:p>
    <w:p w:rsidR="00A22AC9" w:rsidRDefault="00A22AC9">
      <w:pPr>
        <w:pStyle w:val="a3"/>
        <w:spacing w:before="10"/>
        <w:ind w:left="0"/>
        <w:rPr>
          <w:b/>
          <w:sz w:val="26"/>
        </w:rPr>
      </w:pPr>
    </w:p>
    <w:p w:rsidR="00A22AC9" w:rsidRDefault="00C2414A">
      <w:pPr>
        <w:pStyle w:val="Heading1"/>
        <w:numPr>
          <w:ilvl w:val="0"/>
          <w:numId w:val="2"/>
        </w:numPr>
        <w:tabs>
          <w:tab w:val="left" w:pos="1067"/>
        </w:tabs>
        <w:spacing w:before="0"/>
        <w:ind w:hanging="241"/>
        <w:jc w:val="both"/>
      </w:pPr>
      <w:r>
        <w:t>Введение</w:t>
      </w:r>
    </w:p>
    <w:p w:rsidR="00A22AC9" w:rsidRDefault="00C2414A">
      <w:pPr>
        <w:pStyle w:val="a3"/>
        <w:spacing w:before="96" w:line="328" w:lineRule="auto"/>
        <w:ind w:right="116" w:firstLine="698"/>
        <w:jc w:val="both"/>
      </w:pPr>
      <w:r>
        <w:rPr>
          <w:spacing w:val="-1"/>
        </w:rPr>
        <w:t>Музей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это</w:t>
      </w:r>
      <w:r>
        <w:rPr>
          <w:spacing w:val="-11"/>
        </w:rPr>
        <w:t xml:space="preserve"> </w:t>
      </w:r>
      <w:r>
        <w:rPr>
          <w:spacing w:val="-1"/>
        </w:rPr>
        <w:t>средство</w:t>
      </w:r>
      <w:r>
        <w:rPr>
          <w:spacing w:val="-11"/>
        </w:rPr>
        <w:t xml:space="preserve"> </w:t>
      </w:r>
      <w:r>
        <w:rPr>
          <w:spacing w:val="-1"/>
        </w:rPr>
        <w:t>патриотического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гражданского</w:t>
      </w:r>
      <w:r>
        <w:rPr>
          <w:spacing w:val="-11"/>
        </w:rPr>
        <w:t xml:space="preserve"> </w:t>
      </w:r>
      <w:r>
        <w:t>воспитания.</w:t>
      </w:r>
      <w:r>
        <w:rPr>
          <w:spacing w:val="-14"/>
        </w:rPr>
        <w:t xml:space="preserve"> </w:t>
      </w:r>
      <w:r>
        <w:t>Патриотизм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качество</w:t>
      </w:r>
      <w:r>
        <w:rPr>
          <w:spacing w:val="-58"/>
        </w:rPr>
        <w:t xml:space="preserve"> </w:t>
      </w:r>
      <w:r>
        <w:t>человека, коллектива, общества. Развивается оно постепенно, зачастую со словом и делом учителя.</w:t>
      </w:r>
      <w:r>
        <w:rPr>
          <w:spacing w:val="-57"/>
        </w:rPr>
        <w:t xml:space="preserve"> </w:t>
      </w:r>
      <w:r>
        <w:t>В связи с этим значительно возрастает социальная значимость патриотической работы, которая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инициати</w:t>
      </w:r>
      <w:r>
        <w:t>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активности. Только в музее, где в центре находятся подлинники истории и культуры такие понятия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«связь</w:t>
      </w:r>
      <w:r>
        <w:rPr>
          <w:spacing w:val="1"/>
        </w:rPr>
        <w:t xml:space="preserve"> </w:t>
      </w:r>
      <w:r>
        <w:t>времён»,</w:t>
      </w:r>
      <w:r>
        <w:rPr>
          <w:spacing w:val="1"/>
        </w:rPr>
        <w:t xml:space="preserve"> </w:t>
      </w:r>
      <w:r>
        <w:t>«наследие»,</w:t>
      </w:r>
      <w:r>
        <w:rPr>
          <w:spacing w:val="1"/>
        </w:rPr>
        <w:t xml:space="preserve"> </w:t>
      </w:r>
      <w:r>
        <w:t>«национальная</w:t>
      </w:r>
      <w:r>
        <w:rPr>
          <w:spacing w:val="1"/>
        </w:rPr>
        <w:t xml:space="preserve"> </w:t>
      </w:r>
      <w:r>
        <w:t>традиция»,</w:t>
      </w:r>
      <w:r>
        <w:rPr>
          <w:spacing w:val="1"/>
        </w:rPr>
        <w:t xml:space="preserve"> </w:t>
      </w:r>
      <w:r>
        <w:t>«гражданский</w:t>
      </w:r>
      <w:r>
        <w:rPr>
          <w:spacing w:val="1"/>
        </w:rPr>
        <w:t xml:space="preserve"> </w:t>
      </w:r>
      <w:r>
        <w:t>долг»,</w:t>
      </w:r>
      <w:r>
        <w:rPr>
          <w:spacing w:val="1"/>
        </w:rPr>
        <w:t xml:space="preserve"> </w:t>
      </w:r>
      <w:r>
        <w:t>«служение</w:t>
      </w:r>
      <w:r>
        <w:rPr>
          <w:spacing w:val="1"/>
        </w:rPr>
        <w:t xml:space="preserve"> </w:t>
      </w:r>
      <w:r>
        <w:t>Отечеству»</w:t>
      </w:r>
      <w:r>
        <w:rPr>
          <w:spacing w:val="-7"/>
        </w:rPr>
        <w:t xml:space="preserve"> </w:t>
      </w:r>
      <w:r>
        <w:t>приобретают реальность</w:t>
      </w:r>
      <w:r>
        <w:rPr>
          <w:spacing w:val="-1"/>
        </w:rPr>
        <w:t xml:space="preserve"> </w:t>
      </w:r>
      <w:r>
        <w:t>и значимость.</w:t>
      </w:r>
    </w:p>
    <w:p w:rsidR="00A22AC9" w:rsidRDefault="00C2414A">
      <w:pPr>
        <w:pStyle w:val="a3"/>
        <w:spacing w:line="328" w:lineRule="auto"/>
        <w:ind w:right="118" w:firstLine="698"/>
        <w:jc w:val="both"/>
      </w:pPr>
      <w:r>
        <w:t>Патриотизм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самое</w:t>
      </w:r>
      <w:r>
        <w:rPr>
          <w:spacing w:val="-14"/>
        </w:rPr>
        <w:t xml:space="preserve"> </w:t>
      </w:r>
      <w:r>
        <w:t>глубинное</w:t>
      </w:r>
      <w:r>
        <w:rPr>
          <w:spacing w:val="-13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родственности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Отчизной,</w:t>
      </w:r>
      <w:r>
        <w:rPr>
          <w:spacing w:val="-8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дело</w:t>
      </w:r>
      <w:r>
        <w:rPr>
          <w:spacing w:val="-12"/>
        </w:rPr>
        <w:t xml:space="preserve"> </w:t>
      </w:r>
      <w:r>
        <w:t>совести</w:t>
      </w:r>
      <w:r>
        <w:rPr>
          <w:spacing w:val="-58"/>
        </w:rPr>
        <w:t xml:space="preserve"> </w:t>
      </w:r>
      <w:r>
        <w:t xml:space="preserve">каждого и обусловлен внутренним зовом души. Без формирования и развития </w:t>
      </w:r>
      <w:proofErr w:type="gramStart"/>
      <w:r>
        <w:t>патриотических</w:t>
      </w:r>
      <w:proofErr w:type="gramEnd"/>
      <w:r>
        <w:rPr>
          <w:spacing w:val="1"/>
        </w:rPr>
        <w:t xml:space="preserve"> </w:t>
      </w:r>
      <w:r>
        <w:t>чувств говорить о воспитании гармоничной личности нельзя. Основным способом фор</w:t>
      </w:r>
      <w:r>
        <w:t>мирования и</w:t>
      </w:r>
      <w:r>
        <w:rPr>
          <w:spacing w:val="-5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поисковая и музейная</w:t>
      </w:r>
      <w:r>
        <w:rPr>
          <w:spacing w:val="-1"/>
        </w:rPr>
        <w:t xml:space="preserve"> </w:t>
      </w:r>
      <w:r>
        <w:t>деятельность.</w:t>
      </w:r>
    </w:p>
    <w:p w:rsidR="00A22AC9" w:rsidRDefault="00C2414A">
      <w:pPr>
        <w:pStyle w:val="a3"/>
        <w:spacing w:line="328" w:lineRule="auto"/>
        <w:ind w:right="123" w:firstLine="698"/>
        <w:jc w:val="both"/>
      </w:pPr>
      <w:r>
        <w:t>Проблема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наиважнейшей.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школьников и душевное благополучие их родителей. При этом важно оказать каждому ученику</w:t>
      </w:r>
      <w:r>
        <w:rPr>
          <w:spacing w:val="1"/>
        </w:rPr>
        <w:t xml:space="preserve"> </w:t>
      </w:r>
      <w:r>
        <w:rPr>
          <w:spacing w:val="-1"/>
        </w:rPr>
        <w:t>реальную</w:t>
      </w:r>
      <w:r>
        <w:rPr>
          <w:spacing w:val="-13"/>
        </w:rPr>
        <w:t xml:space="preserve"> </w:t>
      </w:r>
      <w:r>
        <w:rPr>
          <w:spacing w:val="-1"/>
        </w:rPr>
        <w:t>педагогическую</w:t>
      </w:r>
      <w:r>
        <w:rPr>
          <w:spacing w:val="-11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возрождении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развитии</w:t>
      </w:r>
      <w:r>
        <w:rPr>
          <w:spacing w:val="-12"/>
        </w:rPr>
        <w:t xml:space="preserve"> </w:t>
      </w:r>
      <w:r>
        <w:t>целостной</w:t>
      </w:r>
      <w:r>
        <w:rPr>
          <w:spacing w:val="-13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всём</w:t>
      </w:r>
      <w:r>
        <w:rPr>
          <w:spacing w:val="-13"/>
        </w:rPr>
        <w:t xml:space="preserve"> </w:t>
      </w:r>
      <w:r>
        <w:t>богатстве</w:t>
      </w:r>
      <w:r>
        <w:rPr>
          <w:spacing w:val="-58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проявления.</w:t>
      </w:r>
    </w:p>
    <w:p w:rsidR="00A22AC9" w:rsidRDefault="00C2414A">
      <w:pPr>
        <w:pStyle w:val="a3"/>
        <w:spacing w:line="328" w:lineRule="auto"/>
        <w:ind w:right="128" w:firstLine="698"/>
        <w:jc w:val="both"/>
      </w:pPr>
      <w:r>
        <w:t>Формируя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развивая</w:t>
      </w:r>
      <w:r>
        <w:rPr>
          <w:spacing w:val="-10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ученика,</w:t>
      </w:r>
      <w:r>
        <w:rPr>
          <w:spacing w:val="-10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создаём</w:t>
      </w:r>
      <w:r>
        <w:rPr>
          <w:spacing w:val="-11"/>
        </w:rPr>
        <w:t xml:space="preserve"> </w:t>
      </w:r>
      <w:r>
        <w:t>шко</w:t>
      </w:r>
      <w:r>
        <w:t>льное</w:t>
      </w:r>
      <w:r>
        <w:rPr>
          <w:spacing w:val="-11"/>
        </w:rPr>
        <w:t xml:space="preserve"> </w:t>
      </w:r>
      <w:r>
        <w:t>сообщество</w:t>
      </w:r>
      <w:r>
        <w:rPr>
          <w:spacing w:val="-10"/>
        </w:rPr>
        <w:t xml:space="preserve"> </w:t>
      </w:r>
      <w:r>
        <w:t>молодых</w:t>
      </w:r>
      <w:r>
        <w:rPr>
          <w:spacing w:val="-58"/>
        </w:rPr>
        <w:t xml:space="preserve"> </w:t>
      </w:r>
      <w:r>
        <w:t>москвичей, от нравственности, культуры и компетентности которых, зависит развитие и будущее в</w:t>
      </w:r>
      <w:r>
        <w:rPr>
          <w:spacing w:val="-57"/>
        </w:rPr>
        <w:t xml:space="preserve"> </w:t>
      </w:r>
      <w:r>
        <w:t>целом</w:t>
      </w:r>
      <w:r>
        <w:rPr>
          <w:spacing w:val="-2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нашей страны.</w:t>
      </w:r>
    </w:p>
    <w:p w:rsidR="00A22AC9" w:rsidRDefault="00A22AC9">
      <w:pPr>
        <w:pStyle w:val="a3"/>
        <w:ind w:left="0"/>
        <w:rPr>
          <w:sz w:val="26"/>
        </w:rPr>
      </w:pPr>
    </w:p>
    <w:p w:rsidR="00A22AC9" w:rsidRDefault="00A22AC9">
      <w:pPr>
        <w:pStyle w:val="a3"/>
        <w:spacing w:before="1"/>
        <w:ind w:left="0"/>
        <w:rPr>
          <w:sz w:val="31"/>
        </w:rPr>
      </w:pPr>
    </w:p>
    <w:p w:rsidR="00A22AC9" w:rsidRDefault="00C2414A">
      <w:pPr>
        <w:pStyle w:val="Heading1"/>
        <w:numPr>
          <w:ilvl w:val="0"/>
          <w:numId w:val="2"/>
        </w:numPr>
        <w:tabs>
          <w:tab w:val="left" w:pos="1067"/>
        </w:tabs>
        <w:spacing w:before="0"/>
        <w:ind w:hanging="241"/>
        <w:jc w:val="both"/>
      </w:pPr>
      <w:r>
        <w:t>Деятельность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</w:t>
      </w:r>
    </w:p>
    <w:p w:rsidR="00A22AC9" w:rsidRDefault="00C2414A">
      <w:pPr>
        <w:pStyle w:val="a3"/>
        <w:spacing w:before="94" w:line="328" w:lineRule="auto"/>
        <w:ind w:right="124" w:firstLine="698"/>
        <w:jc w:val="both"/>
      </w:pP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важная</w:t>
      </w:r>
      <w:r>
        <w:rPr>
          <w:spacing w:val="-7"/>
        </w:rPr>
        <w:t xml:space="preserve"> </w:t>
      </w:r>
      <w:r>
        <w:t>роль,</w:t>
      </w:r>
      <w:r>
        <w:rPr>
          <w:spacing w:val="-7"/>
        </w:rPr>
        <w:t xml:space="preserve"> </w:t>
      </w:r>
      <w:r>
        <w:t>ибо</w:t>
      </w:r>
      <w:r>
        <w:rPr>
          <w:spacing w:val="-7"/>
        </w:rPr>
        <w:t xml:space="preserve"> </w:t>
      </w:r>
      <w:r>
        <w:t>музей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посредник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прошлой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будущей</w:t>
      </w:r>
      <w:r>
        <w:rPr>
          <w:spacing w:val="-5"/>
        </w:rPr>
        <w:t xml:space="preserve"> </w:t>
      </w:r>
      <w:r>
        <w:t>жизнями,</w:t>
      </w:r>
      <w:r>
        <w:rPr>
          <w:spacing w:val="-7"/>
        </w:rPr>
        <w:t xml:space="preserve"> </w:t>
      </w:r>
      <w:r>
        <w:t>духовным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чувственным</w:t>
      </w:r>
      <w:r>
        <w:rPr>
          <w:spacing w:val="-3"/>
        </w:rPr>
        <w:t xml:space="preserve"> </w:t>
      </w:r>
      <w:r>
        <w:t>мирами, проводник</w:t>
      </w:r>
      <w:r>
        <w:rPr>
          <w:spacing w:val="-3"/>
        </w:rPr>
        <w:t xml:space="preserve"> </w:t>
      </w:r>
      <w:r>
        <w:t>культуры и достижений</w:t>
      </w:r>
      <w:r>
        <w:rPr>
          <w:spacing w:val="-1"/>
        </w:rPr>
        <w:t xml:space="preserve"> </w:t>
      </w:r>
      <w:r>
        <w:t>человечества.</w:t>
      </w:r>
    </w:p>
    <w:p w:rsidR="00A22AC9" w:rsidRDefault="00C2414A">
      <w:pPr>
        <w:pStyle w:val="a3"/>
        <w:spacing w:line="271" w:lineRule="auto"/>
        <w:ind w:right="119" w:firstLine="698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 средством патриотического и гражданского воспитания детей и молодёжи. Здесь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уроки мужества,</w:t>
      </w:r>
      <w:r>
        <w:rPr>
          <w:spacing w:val="-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часы,</w:t>
      </w:r>
      <w:r>
        <w:rPr>
          <w:spacing w:val="-1"/>
        </w:rPr>
        <w:t xml:space="preserve"> </w:t>
      </w:r>
      <w:r>
        <w:t>выставки.</w:t>
      </w:r>
    </w:p>
    <w:p w:rsidR="00A22AC9" w:rsidRDefault="00C2414A">
      <w:pPr>
        <w:pStyle w:val="a3"/>
        <w:spacing w:before="54" w:line="271" w:lineRule="auto"/>
        <w:ind w:right="123" w:firstLine="698"/>
        <w:jc w:val="both"/>
      </w:pPr>
      <w:r>
        <w:t>Концепц</w:t>
      </w:r>
      <w:r>
        <w:t>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музея </w:t>
      </w:r>
      <w:r>
        <w:t>предусматривает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противодействия искажению и фальсификации истории Отечества. Предполагается дальнейшая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справочниками, документами, знакомятся с архивными материалами, обращаются за помощью в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родственникам,</w:t>
      </w:r>
      <w:r>
        <w:rPr>
          <w:spacing w:val="1"/>
        </w:rPr>
        <w:t xml:space="preserve"> </w:t>
      </w:r>
      <w:r>
        <w:t>ветеранам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обмениваются опытом, передают свои знания другим, приобретают навыки исследовательск</w:t>
      </w:r>
      <w:r>
        <w:t>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защищают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историко-краеведческого</w:t>
      </w:r>
      <w:r>
        <w:rPr>
          <w:spacing w:val="-2"/>
        </w:rPr>
        <w:t xml:space="preserve"> </w:t>
      </w:r>
      <w:r>
        <w:t>кружка.</w:t>
      </w:r>
    </w:p>
    <w:p w:rsidR="00A22AC9" w:rsidRDefault="00A22AC9">
      <w:pPr>
        <w:spacing w:line="271" w:lineRule="auto"/>
        <w:jc w:val="both"/>
        <w:sectPr w:rsidR="00A22AC9">
          <w:type w:val="continuous"/>
          <w:pgSz w:w="11910" w:h="16840"/>
          <w:pgMar w:top="820" w:right="720" w:bottom="280" w:left="720" w:header="720" w:footer="720" w:gutter="0"/>
          <w:cols w:space="720"/>
        </w:sectPr>
      </w:pPr>
    </w:p>
    <w:p w:rsidR="00A22AC9" w:rsidRDefault="00C2414A">
      <w:pPr>
        <w:pStyle w:val="a3"/>
        <w:spacing w:before="63" w:line="328" w:lineRule="auto"/>
        <w:ind w:right="129" w:firstLine="69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учащимися.</w:t>
      </w:r>
    </w:p>
    <w:p w:rsidR="00A22AC9" w:rsidRPr="00C2414A" w:rsidRDefault="00C2414A" w:rsidP="00C2414A">
      <w:pPr>
        <w:pStyle w:val="a3"/>
        <w:spacing w:line="328" w:lineRule="auto"/>
        <w:ind w:right="118" w:firstLine="698"/>
        <w:jc w:val="both"/>
      </w:pPr>
      <w:r>
        <w:t>Для повышения эффективности урока, его воспитательного значения предлагается учителям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перспективном</w:t>
      </w:r>
      <w:r>
        <w:rPr>
          <w:spacing w:val="-6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полугодие</w:t>
      </w:r>
      <w:r>
        <w:rPr>
          <w:spacing w:val="-6"/>
        </w:rPr>
        <w:t xml:space="preserve"> </w:t>
      </w:r>
      <w:r>
        <w:t>предусматривать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музее и использовать музейные материалы в соответствии с учебной программой и </w:t>
      </w:r>
      <w:r>
        <w:t>работой над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-1"/>
        </w:rPr>
        <w:t xml:space="preserve"> </w:t>
      </w:r>
      <w:r>
        <w:t>проектами по истории.</w:t>
      </w:r>
    </w:p>
    <w:p w:rsidR="00A22AC9" w:rsidRDefault="00A22AC9">
      <w:pPr>
        <w:pStyle w:val="a3"/>
        <w:spacing w:before="4"/>
        <w:ind w:left="0"/>
        <w:rPr>
          <w:sz w:val="25"/>
        </w:rPr>
      </w:pPr>
    </w:p>
    <w:p w:rsidR="00A22AC9" w:rsidRDefault="00C2414A">
      <w:pPr>
        <w:pStyle w:val="Heading1"/>
        <w:numPr>
          <w:ilvl w:val="0"/>
          <w:numId w:val="2"/>
        </w:numPr>
        <w:tabs>
          <w:tab w:val="left" w:pos="1088"/>
        </w:tabs>
        <w:ind w:left="1087" w:hanging="262"/>
        <w:jc w:val="both"/>
      </w:pPr>
      <w:r>
        <w:t>Место</w:t>
      </w:r>
      <w:r>
        <w:rPr>
          <w:spacing w:val="-3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учебно-воспитательном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школы.</w:t>
      </w:r>
    </w:p>
    <w:p w:rsidR="00A22AC9" w:rsidRDefault="00C2414A">
      <w:pPr>
        <w:pStyle w:val="a3"/>
        <w:spacing w:before="96" w:line="328" w:lineRule="auto"/>
        <w:ind w:right="123" w:firstLine="698"/>
        <w:jc w:val="both"/>
      </w:pPr>
      <w:r>
        <w:t>Экспозиция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их как нравственной личности. Полученные учащимися нача</w:t>
      </w:r>
      <w:r>
        <w:t>льные знания, умения и</w:t>
      </w:r>
      <w:r>
        <w:rPr>
          <w:spacing w:val="1"/>
        </w:rPr>
        <w:t xml:space="preserve"> </w:t>
      </w:r>
      <w:r>
        <w:t>навыки экскурсовода и музейного работника позволят применить их в жизни: эрудированность,</w:t>
      </w:r>
      <w:r>
        <w:rPr>
          <w:spacing w:val="1"/>
        </w:rPr>
        <w:t xml:space="preserve"> </w:t>
      </w:r>
      <w:proofErr w:type="spellStart"/>
      <w:r>
        <w:t>коммуникативность</w:t>
      </w:r>
      <w:proofErr w:type="spellEnd"/>
      <w:r>
        <w:t>,</w:t>
      </w:r>
      <w:r>
        <w:rPr>
          <w:spacing w:val="-5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коллективизма,</w:t>
      </w:r>
      <w:r>
        <w:rPr>
          <w:spacing w:val="-2"/>
        </w:rPr>
        <w:t xml:space="preserve"> </w:t>
      </w:r>
      <w:r>
        <w:t>организаторские</w:t>
      </w:r>
      <w:r>
        <w:rPr>
          <w:spacing w:val="-2"/>
        </w:rPr>
        <w:t xml:space="preserve"> </w:t>
      </w:r>
      <w:r>
        <w:t>способности.</w:t>
      </w:r>
    </w:p>
    <w:p w:rsidR="00A22AC9" w:rsidRDefault="00C2414A">
      <w:pPr>
        <w:pStyle w:val="a3"/>
        <w:spacing w:line="328" w:lineRule="auto"/>
        <w:ind w:right="116" w:firstLine="698"/>
        <w:jc w:val="both"/>
      </w:pPr>
      <w:r>
        <w:t>На</w:t>
      </w:r>
      <w:r>
        <w:rPr>
          <w:spacing w:val="-10"/>
        </w:rPr>
        <w:t xml:space="preserve"> </w:t>
      </w:r>
      <w:r>
        <w:t>базе</w:t>
      </w:r>
      <w:r>
        <w:rPr>
          <w:spacing w:val="-9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музея</w:t>
      </w:r>
      <w:r>
        <w:rPr>
          <w:spacing w:val="-8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культурно-массовая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политико-воспитательная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с учётом актуальности и занимательности, интересов и знаний участников мероприятий, 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экспозицию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музея.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лекции, беседы, конкурсы.</w:t>
      </w:r>
    </w:p>
    <w:p w:rsidR="00A22AC9" w:rsidRDefault="00A22AC9">
      <w:pPr>
        <w:pStyle w:val="a3"/>
        <w:spacing w:before="9"/>
        <w:ind w:left="0"/>
        <w:rPr>
          <w:sz w:val="30"/>
        </w:rPr>
      </w:pPr>
    </w:p>
    <w:p w:rsidR="00A22AC9" w:rsidRDefault="00C2414A">
      <w:pPr>
        <w:pStyle w:val="Heading1"/>
        <w:numPr>
          <w:ilvl w:val="0"/>
          <w:numId w:val="2"/>
        </w:numPr>
        <w:tabs>
          <w:tab w:val="left" w:pos="1088"/>
        </w:tabs>
        <w:ind w:left="1087" w:hanging="262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</w:t>
      </w:r>
      <w:r>
        <w:t>ачи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музея.</w:t>
      </w:r>
    </w:p>
    <w:p w:rsidR="00A22AC9" w:rsidRDefault="00C2414A">
      <w:pPr>
        <w:pStyle w:val="a3"/>
        <w:spacing w:before="93" w:line="271" w:lineRule="auto"/>
        <w:ind w:right="116" w:firstLine="698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proofErr w:type="spellStart"/>
      <w:r>
        <w:t>гражданско</w:t>
      </w:r>
      <w:proofErr w:type="spellEnd"/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 развитию художественного вкуса, овладению учащимися практическими навыками</w:t>
      </w:r>
      <w:r>
        <w:rPr>
          <w:spacing w:val="1"/>
        </w:rPr>
        <w:t xml:space="preserve"> </w:t>
      </w:r>
      <w:r>
        <w:t>поисковой, исследовательской деятельности, служит целям совершенствования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средствами образовательного процесса.</w:t>
      </w:r>
    </w:p>
    <w:p w:rsidR="00A22AC9" w:rsidRDefault="00C2414A">
      <w:pPr>
        <w:pStyle w:val="a3"/>
        <w:spacing w:before="66"/>
        <w:ind w:left="840"/>
      </w:pPr>
      <w:r>
        <w:t>Задачами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явля</w:t>
      </w:r>
      <w:r>
        <w:t>ются:</w:t>
      </w:r>
    </w:p>
    <w:p w:rsidR="00A22AC9" w:rsidRDefault="00C2414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before="104"/>
        <w:ind w:left="1548" w:hanging="709"/>
        <w:rPr>
          <w:sz w:val="24"/>
        </w:rPr>
      </w:pPr>
      <w:proofErr w:type="gramStart"/>
      <w:r>
        <w:rPr>
          <w:sz w:val="24"/>
        </w:rPr>
        <w:t>образовательная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чтения;</w:t>
      </w:r>
    </w:p>
    <w:p w:rsidR="00A22AC9" w:rsidRDefault="00C2414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before="96"/>
        <w:ind w:left="1548" w:hanging="709"/>
        <w:rPr>
          <w:sz w:val="24"/>
        </w:rPr>
      </w:pPr>
      <w:proofErr w:type="gramStart"/>
      <w:r>
        <w:rPr>
          <w:sz w:val="24"/>
        </w:rPr>
        <w:t>экскурсионная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дням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сменные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экспозиции;</w:t>
      </w:r>
    </w:p>
    <w:p w:rsidR="00A22AC9" w:rsidRDefault="00C2414A">
      <w:pPr>
        <w:pStyle w:val="a5"/>
        <w:numPr>
          <w:ilvl w:val="0"/>
          <w:numId w:val="1"/>
        </w:numPr>
        <w:tabs>
          <w:tab w:val="left" w:pos="1548"/>
          <w:tab w:val="left" w:pos="1549"/>
          <w:tab w:val="left" w:pos="3358"/>
          <w:tab w:val="left" w:pos="3651"/>
          <w:tab w:val="left" w:pos="5363"/>
          <w:tab w:val="left" w:pos="7117"/>
          <w:tab w:val="left" w:pos="8460"/>
          <w:tab w:val="left" w:pos="8788"/>
        </w:tabs>
        <w:spacing w:before="100" w:line="271" w:lineRule="auto"/>
        <w:ind w:right="121" w:firstLine="0"/>
        <w:rPr>
          <w:sz w:val="24"/>
        </w:rPr>
      </w:pPr>
      <w:proofErr w:type="gramStart"/>
      <w:r>
        <w:rPr>
          <w:sz w:val="24"/>
        </w:rPr>
        <w:t>воспитательная</w:t>
      </w:r>
      <w:proofErr w:type="gramEnd"/>
      <w:r>
        <w:rPr>
          <w:sz w:val="24"/>
        </w:rPr>
        <w:tab/>
        <w:t>-</w:t>
      </w:r>
      <w:r>
        <w:rPr>
          <w:sz w:val="24"/>
        </w:rPr>
        <w:tab/>
        <w:t>формирование</w:t>
      </w:r>
      <w:r>
        <w:rPr>
          <w:sz w:val="24"/>
        </w:rPr>
        <w:tab/>
        <w:t>уважительного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историческому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A22AC9" w:rsidRDefault="00C2414A">
      <w:pPr>
        <w:pStyle w:val="a5"/>
        <w:numPr>
          <w:ilvl w:val="0"/>
          <w:numId w:val="1"/>
        </w:numPr>
        <w:tabs>
          <w:tab w:val="left" w:pos="1548"/>
          <w:tab w:val="left" w:pos="1549"/>
        </w:tabs>
        <w:spacing w:before="70"/>
        <w:ind w:left="1548" w:hanging="709"/>
        <w:rPr>
          <w:sz w:val="24"/>
        </w:rPr>
      </w:pPr>
      <w:proofErr w:type="gramStart"/>
      <w:r>
        <w:rPr>
          <w:sz w:val="24"/>
        </w:rPr>
        <w:t>творческая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экспозиций,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выставок;</w:t>
      </w:r>
    </w:p>
    <w:p w:rsidR="00A22AC9" w:rsidRDefault="00C2414A">
      <w:pPr>
        <w:pStyle w:val="a5"/>
        <w:numPr>
          <w:ilvl w:val="0"/>
          <w:numId w:val="1"/>
        </w:numPr>
        <w:tabs>
          <w:tab w:val="left" w:pos="1608"/>
          <w:tab w:val="left" w:pos="1609"/>
        </w:tabs>
        <w:spacing w:before="99"/>
        <w:ind w:left="1608" w:hanging="769"/>
        <w:rPr>
          <w:sz w:val="24"/>
        </w:rPr>
      </w:pPr>
      <w:proofErr w:type="gramStart"/>
      <w:r>
        <w:rPr>
          <w:sz w:val="24"/>
        </w:rPr>
        <w:t>исследовательская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фонда.</w:t>
      </w:r>
    </w:p>
    <w:p w:rsidR="00A22AC9" w:rsidRDefault="00A22AC9">
      <w:pPr>
        <w:pStyle w:val="a3"/>
        <w:ind w:left="0"/>
        <w:rPr>
          <w:sz w:val="26"/>
        </w:rPr>
      </w:pPr>
    </w:p>
    <w:p w:rsidR="00A22AC9" w:rsidRDefault="00C2414A">
      <w:pPr>
        <w:pStyle w:val="Heading1"/>
        <w:numPr>
          <w:ilvl w:val="0"/>
          <w:numId w:val="2"/>
        </w:numPr>
        <w:tabs>
          <w:tab w:val="left" w:pos="1067"/>
        </w:tabs>
        <w:spacing w:before="164"/>
        <w:ind w:hanging="241"/>
        <w:jc w:val="both"/>
      </w:pP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школы</w:t>
      </w:r>
    </w:p>
    <w:p w:rsidR="00A22AC9" w:rsidRDefault="00C2414A">
      <w:pPr>
        <w:pStyle w:val="a3"/>
        <w:spacing w:before="94" w:line="271" w:lineRule="auto"/>
        <w:ind w:right="121" w:firstLine="698"/>
        <w:jc w:val="both"/>
      </w:pPr>
      <w:r>
        <w:t>Музейный уголок открыт в сентябре 2010</w:t>
      </w:r>
      <w:r>
        <w:t xml:space="preserve"> года. К этому времени поисково-творческая группа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смогла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состоящий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войны,</w:t>
      </w:r>
      <w:r>
        <w:rPr>
          <w:spacing w:val="-3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2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уч-ся.</w:t>
      </w:r>
    </w:p>
    <w:p w:rsidR="00A22AC9" w:rsidRDefault="00A22AC9">
      <w:pPr>
        <w:spacing w:line="271" w:lineRule="auto"/>
        <w:jc w:val="both"/>
        <w:sectPr w:rsidR="00A22AC9">
          <w:pgSz w:w="11910" w:h="16840"/>
          <w:pgMar w:top="820" w:right="720" w:bottom="280" w:left="720" w:header="720" w:footer="720" w:gutter="0"/>
          <w:cols w:space="720"/>
        </w:sectPr>
      </w:pPr>
    </w:p>
    <w:p w:rsidR="00A22AC9" w:rsidRDefault="00C2414A">
      <w:pPr>
        <w:pStyle w:val="a3"/>
        <w:spacing w:before="65" w:line="328" w:lineRule="auto"/>
        <w:ind w:right="125" w:firstLine="698"/>
        <w:jc w:val="both"/>
      </w:pPr>
      <w:r>
        <w:lastRenderedPageBreak/>
        <w:t>Наш музей-пространство</w:t>
      </w:r>
      <w:r>
        <w:rPr>
          <w:spacing w:val="1"/>
        </w:rPr>
        <w:t xml:space="preserve"> </w:t>
      </w:r>
      <w:r>
        <w:t xml:space="preserve">для детей, </w:t>
      </w:r>
      <w:proofErr w:type="gramStart"/>
      <w:r>
        <w:t>организованное</w:t>
      </w:r>
      <w:proofErr w:type="gramEnd"/>
      <w:r>
        <w:t xml:space="preserve"> взрослыми совместно с детьми, где</w:t>
      </w:r>
      <w:r>
        <w:rPr>
          <w:spacing w:val="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серьезная</w:t>
      </w:r>
      <w:r>
        <w:rPr>
          <w:spacing w:val="-1"/>
        </w:rPr>
        <w:t xml:space="preserve"> </w:t>
      </w:r>
      <w:r>
        <w:t>информация дается</w:t>
      </w:r>
      <w:r>
        <w:rPr>
          <w:spacing w:val="-1"/>
        </w:rPr>
        <w:t xml:space="preserve"> </w:t>
      </w:r>
      <w:r>
        <w:t>с учетом психологии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восприятия.</w:t>
      </w:r>
    </w:p>
    <w:p w:rsidR="00A22AC9" w:rsidRDefault="00C2414A">
      <w:pPr>
        <w:pStyle w:val="a3"/>
        <w:spacing w:line="271" w:lineRule="auto"/>
        <w:ind w:left="840" w:right="128"/>
        <w:jc w:val="both"/>
      </w:pPr>
      <w:r>
        <w:t>Родители и учителя оказались вовлечены в работу музея. И теперь фонд музея пополняется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</w:t>
      </w:r>
      <w:r>
        <w:t>чет их</w:t>
      </w:r>
      <w:r>
        <w:rPr>
          <w:spacing w:val="-1"/>
        </w:rPr>
        <w:t xml:space="preserve"> </w:t>
      </w:r>
      <w:r>
        <w:t>инициативы.</w:t>
      </w:r>
    </w:p>
    <w:p w:rsidR="00A22AC9" w:rsidRDefault="00A22AC9">
      <w:pPr>
        <w:pStyle w:val="a3"/>
        <w:spacing w:before="10"/>
        <w:ind w:left="0"/>
        <w:rPr>
          <w:sz w:val="34"/>
        </w:rPr>
      </w:pPr>
    </w:p>
    <w:p w:rsidR="00A22AC9" w:rsidRDefault="00C2414A">
      <w:pPr>
        <w:pStyle w:val="Heading1"/>
        <w:numPr>
          <w:ilvl w:val="0"/>
          <w:numId w:val="2"/>
        </w:numPr>
        <w:tabs>
          <w:tab w:val="left" w:pos="1067"/>
        </w:tabs>
        <w:ind w:hanging="241"/>
        <w:jc w:val="both"/>
      </w:pPr>
      <w:r>
        <w:t>Замысел</w:t>
      </w:r>
      <w:r>
        <w:rPr>
          <w:spacing w:val="-3"/>
        </w:rPr>
        <w:t xml:space="preserve"> </w:t>
      </w:r>
      <w:r>
        <w:t>экспозиции.</w:t>
      </w:r>
    </w:p>
    <w:p w:rsidR="00A22AC9" w:rsidRDefault="00C2414A">
      <w:pPr>
        <w:pStyle w:val="a3"/>
        <w:spacing w:before="93" w:line="336" w:lineRule="auto"/>
        <w:ind w:right="121" w:firstLine="698"/>
        <w:jc w:val="both"/>
      </w:pPr>
      <w:r>
        <w:t>Экспозиционная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музея 6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2</w:t>
      </w:r>
      <w:r>
        <w:t xml:space="preserve"> (уголок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фоей</w:t>
      </w:r>
      <w:proofErr w:type="spellEnd"/>
      <w:r>
        <w:t xml:space="preserve"> школы</w:t>
      </w:r>
      <w:proofErr w:type="gramStart"/>
      <w:r>
        <w:t xml:space="preserve"> </w:t>
      </w:r>
      <w:r>
        <w:t>)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 -</w:t>
      </w:r>
      <w:r>
        <w:rPr>
          <w:spacing w:val="1"/>
        </w:rPr>
        <w:t xml:space="preserve"> </w:t>
      </w:r>
      <w:r>
        <w:t>витрины, стеллаж</w:t>
      </w:r>
      <w:r>
        <w:t>. Есть помещение для хранения</w:t>
      </w:r>
      <w:r>
        <w:rPr>
          <w:spacing w:val="1"/>
        </w:rPr>
        <w:t xml:space="preserve"> </w:t>
      </w:r>
      <w:r>
        <w:t>экспонатов</w:t>
      </w:r>
      <w:r>
        <w:rPr>
          <w:spacing w:val="-1"/>
        </w:rPr>
        <w:t xml:space="preserve"> </w:t>
      </w:r>
      <w:r>
        <w:t>сменных</w:t>
      </w:r>
      <w:r>
        <w:rPr>
          <w:spacing w:val="-1"/>
        </w:rPr>
        <w:t xml:space="preserve"> </w:t>
      </w:r>
      <w:r>
        <w:t>экспозиций.</w:t>
      </w:r>
    </w:p>
    <w:p w:rsidR="00A22AC9" w:rsidRDefault="00C2414A">
      <w:pPr>
        <w:pStyle w:val="a3"/>
        <w:spacing w:before="3"/>
        <w:ind w:left="840"/>
        <w:jc w:val="both"/>
      </w:pPr>
      <w:r>
        <w:t>Выделены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части:</w:t>
      </w:r>
    </w:p>
    <w:p w:rsidR="00A22AC9" w:rsidRDefault="00C2414A">
      <w:pPr>
        <w:pStyle w:val="a5"/>
        <w:numPr>
          <w:ilvl w:val="1"/>
          <w:numId w:val="2"/>
        </w:numPr>
        <w:tabs>
          <w:tab w:val="left" w:pos="2256"/>
          <w:tab w:val="left" w:pos="2257"/>
        </w:tabs>
        <w:spacing w:before="99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«История русской избы, русского быта»</w:t>
      </w:r>
      <w:r>
        <w:rPr>
          <w:sz w:val="24"/>
        </w:rPr>
        <w:t>;</w:t>
      </w:r>
      <w:proofErr w:type="gramStart"/>
    </w:p>
    <w:p w:rsidR="00A22AC9" w:rsidRDefault="00C2414A">
      <w:pPr>
        <w:pStyle w:val="a5"/>
        <w:numPr>
          <w:ilvl w:val="1"/>
          <w:numId w:val="2"/>
        </w:numPr>
        <w:tabs>
          <w:tab w:val="left" w:pos="2256"/>
          <w:tab w:val="left" w:pos="2257"/>
          <w:tab w:val="left" w:pos="3190"/>
        </w:tabs>
        <w:spacing w:before="98" w:line="273" w:lineRule="auto"/>
        <w:ind w:left="840" w:right="120" w:firstLine="700"/>
        <w:rPr>
          <w:sz w:val="24"/>
        </w:rPr>
      </w:pPr>
      <w:proofErr w:type="gramEnd"/>
      <w:r>
        <w:rPr>
          <w:sz w:val="24"/>
        </w:rPr>
        <w:t>часть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«Великая</w:t>
      </w:r>
      <w:r>
        <w:rPr>
          <w:spacing w:val="36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35"/>
          <w:sz w:val="24"/>
        </w:rPr>
        <w:t xml:space="preserve"> </w:t>
      </w:r>
      <w:r>
        <w:rPr>
          <w:sz w:val="24"/>
        </w:rPr>
        <w:t>война»,</w:t>
      </w:r>
      <w:r>
        <w:rPr>
          <w:spacing w:val="3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Лесновчавне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Герои</w:t>
      </w:r>
      <w:r>
        <w:rPr>
          <w:spacing w:val="36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Союза.</w:t>
      </w:r>
      <w:r>
        <w:rPr>
          <w:spacing w:val="-1"/>
          <w:sz w:val="24"/>
        </w:rPr>
        <w:t xml:space="preserve"> </w:t>
      </w:r>
      <w:r>
        <w:rPr>
          <w:sz w:val="24"/>
        </w:rPr>
        <w:t>Воины -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интернационалисты»</w:t>
      </w:r>
    </w:p>
    <w:p w:rsidR="00A22AC9" w:rsidRDefault="00C2414A">
      <w:pPr>
        <w:pStyle w:val="a5"/>
        <w:numPr>
          <w:ilvl w:val="1"/>
          <w:numId w:val="2"/>
        </w:numPr>
        <w:tabs>
          <w:tab w:val="left" w:pos="2256"/>
          <w:tab w:val="left" w:pos="2257"/>
          <w:tab w:val="left" w:pos="3212"/>
          <w:tab w:val="left" w:pos="3495"/>
          <w:tab w:val="left" w:pos="5398"/>
          <w:tab w:val="left" w:pos="6488"/>
          <w:tab w:val="left" w:pos="6821"/>
          <w:tab w:val="left" w:pos="7752"/>
          <w:tab w:val="left" w:pos="9174"/>
        </w:tabs>
        <w:spacing w:before="57" w:line="326" w:lineRule="auto"/>
        <w:ind w:left="840" w:right="124" w:firstLine="700"/>
        <w:rPr>
          <w:sz w:val="24"/>
        </w:rPr>
      </w:pPr>
      <w:r>
        <w:rPr>
          <w:sz w:val="24"/>
        </w:rPr>
        <w:t>часть</w:t>
      </w:r>
      <w:r>
        <w:rPr>
          <w:sz w:val="24"/>
        </w:rPr>
        <w:tab/>
        <w:t>-</w:t>
      </w:r>
      <w:r>
        <w:rPr>
          <w:sz w:val="24"/>
        </w:rPr>
        <w:tab/>
        <w:t>экспозиционные</w:t>
      </w:r>
      <w:r>
        <w:rPr>
          <w:sz w:val="24"/>
        </w:rPr>
        <w:tab/>
        <w:t>витрины</w:t>
      </w:r>
      <w:r>
        <w:rPr>
          <w:sz w:val="24"/>
        </w:rPr>
        <w:tab/>
        <w:t>и</w:t>
      </w:r>
      <w:r>
        <w:rPr>
          <w:sz w:val="24"/>
        </w:rPr>
        <w:tab/>
        <w:t>стенды</w:t>
      </w:r>
      <w:r>
        <w:rPr>
          <w:sz w:val="24"/>
        </w:rPr>
        <w:tab/>
        <w:t>творческих,</w:t>
      </w:r>
      <w:r>
        <w:rPr>
          <w:sz w:val="24"/>
        </w:rPr>
        <w:tab/>
      </w:r>
      <w:r>
        <w:rPr>
          <w:spacing w:val="-1"/>
          <w:sz w:val="24"/>
        </w:rPr>
        <w:t>проектных,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уч-ся,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58"/>
          <w:sz w:val="24"/>
        </w:rPr>
        <w:t xml:space="preserve"> </w:t>
      </w:r>
      <w:r>
        <w:rPr>
          <w:sz w:val="24"/>
        </w:rPr>
        <w:t>темам</w:t>
      </w:r>
      <w:r>
        <w:rPr>
          <w:spacing w:val="3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58"/>
          <w:sz w:val="24"/>
        </w:rPr>
        <w:t xml:space="preserve"> </w:t>
      </w:r>
      <w:r>
        <w:rPr>
          <w:sz w:val="24"/>
        </w:rPr>
        <w:t>школы»,</w:t>
      </w:r>
      <w:r>
        <w:rPr>
          <w:spacing w:val="3"/>
          <w:sz w:val="24"/>
        </w:rPr>
        <w:t xml:space="preserve"> </w:t>
      </w:r>
      <w:r>
        <w:rPr>
          <w:sz w:val="24"/>
        </w:rPr>
        <w:t>«Летопись</w:t>
      </w:r>
      <w:r>
        <w:rPr>
          <w:spacing w:val="5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58"/>
          <w:sz w:val="24"/>
        </w:rPr>
        <w:t xml:space="preserve"> </w:t>
      </w:r>
      <w:r>
        <w:rPr>
          <w:sz w:val="24"/>
        </w:rPr>
        <w:t>края»,</w:t>
      </w:r>
    </w:p>
    <w:p w:rsidR="00A22AC9" w:rsidRDefault="00C2414A">
      <w:pPr>
        <w:pStyle w:val="a3"/>
        <w:spacing w:line="274" w:lineRule="exact"/>
        <w:ind w:left="840"/>
      </w:pPr>
      <w:r>
        <w:t>«Земляки»</w:t>
      </w:r>
    </w:p>
    <w:p w:rsidR="00A22AC9" w:rsidRDefault="00C2414A">
      <w:pPr>
        <w:pStyle w:val="Heading1"/>
        <w:numPr>
          <w:ilvl w:val="0"/>
          <w:numId w:val="2"/>
        </w:numPr>
        <w:tabs>
          <w:tab w:val="left" w:pos="1067"/>
        </w:tabs>
        <w:spacing w:before="104"/>
        <w:ind w:hanging="241"/>
        <w:jc w:val="both"/>
      </w:pP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музейных</w:t>
      </w:r>
      <w:r>
        <w:rPr>
          <w:spacing w:val="-2"/>
        </w:rPr>
        <w:t xml:space="preserve"> </w:t>
      </w:r>
      <w:r>
        <w:t>предметов.</w:t>
      </w:r>
    </w:p>
    <w:p w:rsidR="00A22AC9" w:rsidRDefault="00C2414A">
      <w:pPr>
        <w:pStyle w:val="a3"/>
        <w:spacing w:before="16" w:line="271" w:lineRule="auto"/>
        <w:ind w:right="125" w:firstLine="698"/>
        <w:jc w:val="both"/>
      </w:pPr>
      <w:r>
        <w:t>Весь</w:t>
      </w:r>
      <w:r>
        <w:rPr>
          <w:spacing w:val="-11"/>
        </w:rPr>
        <w:t xml:space="preserve"> </w:t>
      </w:r>
      <w:r>
        <w:t>собранный</w:t>
      </w:r>
      <w:r>
        <w:rPr>
          <w:spacing w:val="-10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составляет</w:t>
      </w:r>
      <w:r>
        <w:rPr>
          <w:spacing w:val="-10"/>
        </w:rPr>
        <w:t xml:space="preserve"> </w:t>
      </w:r>
      <w:r>
        <w:t>фонд</w:t>
      </w:r>
      <w:r>
        <w:rPr>
          <w:spacing w:val="-11"/>
        </w:rPr>
        <w:t xml:space="preserve"> </w:t>
      </w:r>
      <w:r>
        <w:t>музея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учитывается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инвентарной</w:t>
      </w:r>
      <w:r>
        <w:rPr>
          <w:spacing w:val="-12"/>
        </w:rPr>
        <w:t xml:space="preserve"> </w:t>
      </w:r>
      <w:r>
        <w:t>книге.</w:t>
      </w:r>
      <w:r>
        <w:rPr>
          <w:spacing w:val="-12"/>
        </w:rPr>
        <w:t xml:space="preserve"> </w:t>
      </w:r>
      <w:r>
        <w:t>Фонды</w:t>
      </w:r>
      <w:r>
        <w:rPr>
          <w:spacing w:val="-57"/>
        </w:rPr>
        <w:t xml:space="preserve"> </w:t>
      </w:r>
      <w:r>
        <w:t>музея делятся на основной (подлинные</w:t>
      </w:r>
      <w:proofErr w:type="gramStart"/>
      <w:r>
        <w:t xml:space="preserve"> )</w:t>
      </w:r>
      <w:proofErr w:type="gramEnd"/>
      <w:r>
        <w:t xml:space="preserve"> и вспомогательный, создаваемый в процессе работы над</w:t>
      </w:r>
      <w:r>
        <w:rPr>
          <w:spacing w:val="1"/>
        </w:rPr>
        <w:t xml:space="preserve"> </w:t>
      </w:r>
      <w:r>
        <w:t>экспозицией</w:t>
      </w:r>
      <w:r>
        <w:rPr>
          <w:spacing w:val="-1"/>
        </w:rPr>
        <w:t xml:space="preserve"> </w:t>
      </w:r>
      <w:r>
        <w:t>(схемы, макеты, фотокопии).</w:t>
      </w:r>
    </w:p>
    <w:p w:rsidR="00A22AC9" w:rsidRDefault="00C2414A">
      <w:pPr>
        <w:pStyle w:val="a3"/>
        <w:spacing w:line="271" w:lineRule="auto"/>
        <w:ind w:right="127" w:firstLine="698"/>
        <w:jc w:val="both"/>
      </w:pPr>
      <w:r>
        <w:t>В систему учета музейных предметов также включаются творческие проекты, созданные,</w:t>
      </w:r>
      <w:r>
        <w:rPr>
          <w:spacing w:val="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музейных</w:t>
      </w:r>
      <w:r>
        <w:rPr>
          <w:spacing w:val="-1"/>
        </w:rPr>
        <w:t xml:space="preserve"> </w:t>
      </w:r>
      <w:r>
        <w:t>предметов на</w:t>
      </w:r>
      <w:r>
        <w:rPr>
          <w:spacing w:val="-1"/>
        </w:rPr>
        <w:t xml:space="preserve"> </w:t>
      </w:r>
      <w:r>
        <w:t>хранени</w:t>
      </w:r>
      <w:r>
        <w:t>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музей.</w:t>
      </w:r>
    </w:p>
    <w:p w:rsidR="00A22AC9" w:rsidRDefault="00C2414A">
      <w:pPr>
        <w:pStyle w:val="a3"/>
        <w:spacing w:before="62"/>
        <w:ind w:left="840"/>
        <w:jc w:val="both"/>
      </w:pP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сохраняется</w:t>
      </w:r>
      <w:r>
        <w:rPr>
          <w:spacing w:val="-2"/>
        </w:rPr>
        <w:t xml:space="preserve"> </w:t>
      </w:r>
      <w:r>
        <w:t>стабильная</w:t>
      </w:r>
      <w:r>
        <w:rPr>
          <w:spacing w:val="-2"/>
        </w:rPr>
        <w:t xml:space="preserve"> </w:t>
      </w:r>
      <w:r>
        <w:t>температура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влажность.</w:t>
      </w:r>
    </w:p>
    <w:sectPr w:rsidR="00A22AC9" w:rsidSect="00A22AC9">
      <w:pgSz w:w="11910" w:h="16840"/>
      <w:pgMar w:top="82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84645"/>
    <w:multiLevelType w:val="hybridMultilevel"/>
    <w:tmpl w:val="15282856"/>
    <w:lvl w:ilvl="0" w:tplc="C29445B8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E6A4E88">
      <w:start w:val="1"/>
      <w:numFmt w:val="decimal"/>
      <w:lvlText w:val="%2"/>
      <w:lvlJc w:val="left"/>
      <w:pPr>
        <w:ind w:left="2256" w:hanging="7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C64406">
      <w:numFmt w:val="bullet"/>
      <w:lvlText w:val="•"/>
      <w:lvlJc w:val="left"/>
      <w:pPr>
        <w:ind w:left="3171" w:hanging="716"/>
      </w:pPr>
      <w:rPr>
        <w:rFonts w:hint="default"/>
        <w:lang w:val="ru-RU" w:eastAsia="en-US" w:bidi="ar-SA"/>
      </w:rPr>
    </w:lvl>
    <w:lvl w:ilvl="3" w:tplc="166692CE">
      <w:numFmt w:val="bullet"/>
      <w:lvlText w:val="•"/>
      <w:lvlJc w:val="left"/>
      <w:pPr>
        <w:ind w:left="4083" w:hanging="716"/>
      </w:pPr>
      <w:rPr>
        <w:rFonts w:hint="default"/>
        <w:lang w:val="ru-RU" w:eastAsia="en-US" w:bidi="ar-SA"/>
      </w:rPr>
    </w:lvl>
    <w:lvl w:ilvl="4" w:tplc="97367934">
      <w:numFmt w:val="bullet"/>
      <w:lvlText w:val="•"/>
      <w:lvlJc w:val="left"/>
      <w:pPr>
        <w:ind w:left="4995" w:hanging="716"/>
      </w:pPr>
      <w:rPr>
        <w:rFonts w:hint="default"/>
        <w:lang w:val="ru-RU" w:eastAsia="en-US" w:bidi="ar-SA"/>
      </w:rPr>
    </w:lvl>
    <w:lvl w:ilvl="5" w:tplc="4AB6B4C6">
      <w:numFmt w:val="bullet"/>
      <w:lvlText w:val="•"/>
      <w:lvlJc w:val="left"/>
      <w:pPr>
        <w:ind w:left="5907" w:hanging="716"/>
      </w:pPr>
      <w:rPr>
        <w:rFonts w:hint="default"/>
        <w:lang w:val="ru-RU" w:eastAsia="en-US" w:bidi="ar-SA"/>
      </w:rPr>
    </w:lvl>
    <w:lvl w:ilvl="6" w:tplc="7D746FA0">
      <w:numFmt w:val="bullet"/>
      <w:lvlText w:val="•"/>
      <w:lvlJc w:val="left"/>
      <w:pPr>
        <w:ind w:left="6819" w:hanging="716"/>
      </w:pPr>
      <w:rPr>
        <w:rFonts w:hint="default"/>
        <w:lang w:val="ru-RU" w:eastAsia="en-US" w:bidi="ar-SA"/>
      </w:rPr>
    </w:lvl>
    <w:lvl w:ilvl="7" w:tplc="F0129B2A">
      <w:numFmt w:val="bullet"/>
      <w:lvlText w:val="•"/>
      <w:lvlJc w:val="left"/>
      <w:pPr>
        <w:ind w:left="7730" w:hanging="716"/>
      </w:pPr>
      <w:rPr>
        <w:rFonts w:hint="default"/>
        <w:lang w:val="ru-RU" w:eastAsia="en-US" w:bidi="ar-SA"/>
      </w:rPr>
    </w:lvl>
    <w:lvl w:ilvl="8" w:tplc="38AEE936">
      <w:numFmt w:val="bullet"/>
      <w:lvlText w:val="•"/>
      <w:lvlJc w:val="left"/>
      <w:pPr>
        <w:ind w:left="8642" w:hanging="716"/>
      </w:pPr>
      <w:rPr>
        <w:rFonts w:hint="default"/>
        <w:lang w:val="ru-RU" w:eastAsia="en-US" w:bidi="ar-SA"/>
      </w:rPr>
    </w:lvl>
  </w:abstractNum>
  <w:abstractNum w:abstractNumId="1">
    <w:nsid w:val="75DF37BE"/>
    <w:multiLevelType w:val="hybridMultilevel"/>
    <w:tmpl w:val="59267226"/>
    <w:lvl w:ilvl="0" w:tplc="A7DE90D8">
      <w:numFmt w:val="bullet"/>
      <w:lvlText w:val="-"/>
      <w:lvlJc w:val="left"/>
      <w:pPr>
        <w:ind w:left="840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DAEE80">
      <w:numFmt w:val="bullet"/>
      <w:lvlText w:val="•"/>
      <w:lvlJc w:val="left"/>
      <w:pPr>
        <w:ind w:left="1802" w:hanging="708"/>
      </w:pPr>
      <w:rPr>
        <w:rFonts w:hint="default"/>
        <w:lang w:val="ru-RU" w:eastAsia="en-US" w:bidi="ar-SA"/>
      </w:rPr>
    </w:lvl>
    <w:lvl w:ilvl="2" w:tplc="51185896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3" w:tplc="E594119E">
      <w:numFmt w:val="bullet"/>
      <w:lvlText w:val="•"/>
      <w:lvlJc w:val="left"/>
      <w:pPr>
        <w:ind w:left="3727" w:hanging="708"/>
      </w:pPr>
      <w:rPr>
        <w:rFonts w:hint="default"/>
        <w:lang w:val="ru-RU" w:eastAsia="en-US" w:bidi="ar-SA"/>
      </w:rPr>
    </w:lvl>
    <w:lvl w:ilvl="4" w:tplc="4ECC592A">
      <w:numFmt w:val="bullet"/>
      <w:lvlText w:val="•"/>
      <w:lvlJc w:val="left"/>
      <w:pPr>
        <w:ind w:left="4690" w:hanging="708"/>
      </w:pPr>
      <w:rPr>
        <w:rFonts w:hint="default"/>
        <w:lang w:val="ru-RU" w:eastAsia="en-US" w:bidi="ar-SA"/>
      </w:rPr>
    </w:lvl>
    <w:lvl w:ilvl="5" w:tplc="1F3CC2AC">
      <w:numFmt w:val="bullet"/>
      <w:lvlText w:val="•"/>
      <w:lvlJc w:val="left"/>
      <w:pPr>
        <w:ind w:left="5653" w:hanging="708"/>
      </w:pPr>
      <w:rPr>
        <w:rFonts w:hint="default"/>
        <w:lang w:val="ru-RU" w:eastAsia="en-US" w:bidi="ar-SA"/>
      </w:rPr>
    </w:lvl>
    <w:lvl w:ilvl="6" w:tplc="DC262282">
      <w:numFmt w:val="bullet"/>
      <w:lvlText w:val="•"/>
      <w:lvlJc w:val="left"/>
      <w:pPr>
        <w:ind w:left="6615" w:hanging="708"/>
      </w:pPr>
      <w:rPr>
        <w:rFonts w:hint="default"/>
        <w:lang w:val="ru-RU" w:eastAsia="en-US" w:bidi="ar-SA"/>
      </w:rPr>
    </w:lvl>
    <w:lvl w:ilvl="7" w:tplc="1742C04C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BF6C1A2E">
      <w:numFmt w:val="bullet"/>
      <w:lvlText w:val="•"/>
      <w:lvlJc w:val="left"/>
      <w:pPr>
        <w:ind w:left="8541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22AC9"/>
    <w:rsid w:val="00A22AC9"/>
    <w:rsid w:val="00C2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2A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A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2AC9"/>
    <w:pPr>
      <w:ind w:left="11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2AC9"/>
    <w:pPr>
      <w:spacing w:before="1"/>
      <w:ind w:left="1066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22AC9"/>
    <w:pPr>
      <w:spacing w:before="69"/>
      <w:ind w:left="158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22AC9"/>
    <w:pPr>
      <w:spacing w:before="1"/>
      <w:ind w:left="1066" w:hanging="241"/>
    </w:pPr>
  </w:style>
  <w:style w:type="paragraph" w:customStyle="1" w:styleId="TableParagraph">
    <w:name w:val="Table Paragraph"/>
    <w:basedOn w:val="a"/>
    <w:uiPriority w:val="1"/>
    <w:qFormat/>
    <w:rsid w:val="00A22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мой</cp:lastModifiedBy>
  <cp:revision>3</cp:revision>
  <dcterms:created xsi:type="dcterms:W3CDTF">2024-01-21T09:11:00Z</dcterms:created>
  <dcterms:modified xsi:type="dcterms:W3CDTF">2024-01-21T09:19:00Z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</Properties>
</file>